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astertabel4-Accent11"/>
        <w:tblW w:w="0" w:type="auto"/>
        <w:tblLook w:val="04A0" w:firstRow="1" w:lastRow="0" w:firstColumn="1" w:lastColumn="0" w:noHBand="0" w:noVBand="1"/>
      </w:tblPr>
      <w:tblGrid>
        <w:gridCol w:w="3173"/>
        <w:gridCol w:w="1075"/>
        <w:gridCol w:w="1117"/>
        <w:gridCol w:w="3826"/>
      </w:tblGrid>
      <w:tr w:rsidR="007E2B0C" w:rsidRPr="001224C6" w:rsidTr="0083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4"/>
          </w:tcPr>
          <w:p w:rsidR="007E2B0C" w:rsidRPr="00883013" w:rsidRDefault="007E2B0C" w:rsidP="008351D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  <w:p w:rsidR="007E2B0C" w:rsidRPr="00883013" w:rsidRDefault="007E2B0C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EPA 4 – Opvang en behandeling van een hoog-complexe patiënt met een relatief eenvoudig en behandelbaar acuut probleem</w:t>
            </w:r>
          </w:p>
          <w:p w:rsidR="007E2B0C" w:rsidRPr="00883013" w:rsidRDefault="007E2B0C" w:rsidP="008351D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E2B0C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7E2B0C" w:rsidRPr="00883013" w:rsidRDefault="007E2B0C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7E2B0C" w:rsidRPr="00883013" w:rsidRDefault="007E2B0C" w:rsidP="007E2B0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883013">
              <w:rPr>
                <w:rFonts w:ascii="Arial" w:hAnsi="Arial" w:cs="Arial"/>
                <w:b w:val="0"/>
                <w:sz w:val="18"/>
                <w:szCs w:val="18"/>
              </w:rPr>
              <w:t>Gedetailleerde</w:t>
            </w:r>
            <w:proofErr w:type="spellEnd"/>
            <w:r w:rsidRPr="0088301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883013">
              <w:rPr>
                <w:rFonts w:ascii="Arial" w:hAnsi="Arial" w:cs="Arial"/>
                <w:b w:val="0"/>
                <w:sz w:val="18"/>
                <w:szCs w:val="18"/>
              </w:rPr>
              <w:t>beschrijving</w:t>
            </w:r>
            <w:proofErr w:type="spellEnd"/>
            <w:r w:rsidRPr="00883013">
              <w:rPr>
                <w:rFonts w:ascii="Arial" w:hAnsi="Arial" w:cs="Arial"/>
                <w:b w:val="0"/>
                <w:sz w:val="18"/>
                <w:szCs w:val="18"/>
              </w:rPr>
              <w:t xml:space="preserve"> en </w:t>
            </w:r>
            <w:proofErr w:type="spellStart"/>
            <w:r w:rsidRPr="00883013">
              <w:rPr>
                <w:rFonts w:ascii="Arial" w:hAnsi="Arial" w:cs="Arial"/>
                <w:b w:val="0"/>
                <w:sz w:val="18"/>
                <w:szCs w:val="18"/>
              </w:rPr>
              <w:t>beperkingen</w:t>
            </w:r>
            <w:proofErr w:type="spellEnd"/>
          </w:p>
          <w:p w:rsidR="007E2B0C" w:rsidRPr="00883013" w:rsidRDefault="007E2B0C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7E2B0C" w:rsidRPr="00883013" w:rsidRDefault="007E2B0C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7E2B0C" w:rsidRPr="00883013" w:rsidRDefault="007E2B0C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7E2B0C" w:rsidRPr="00883013" w:rsidRDefault="007E2B0C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883" w:type="dxa"/>
            <w:gridSpan w:val="3"/>
          </w:tcPr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Opvang en/of behandeling van een </w:t>
            </w:r>
            <w:r w:rsidRPr="0088301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l-NL"/>
              </w:rPr>
              <w:t>hoog-complexe patiënt met een relatief eenvoudig en behandelbaar acuut probleem</w:t>
            </w:r>
            <w:r w:rsidRPr="00883013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op de PICU. </w:t>
            </w: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Hiertoe behoren bijvoorbeeld: SMA met een pneumonie, hartfalen bij congenitale/verworven hartafwijking, infectie bij immuun-gecompromitteerde patiënt, etc.</w:t>
            </w: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l-NL"/>
              </w:rPr>
            </w:pP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nl-NL"/>
              </w:rPr>
              <w:t>De fellow:</w:t>
            </w:r>
          </w:p>
          <w:p w:rsidR="007E2B0C" w:rsidRPr="00CD2868" w:rsidRDefault="007E2B0C" w:rsidP="007E2B0C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CD2868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Herkent een acuut probleem en handelt hiernaar, rekening houdend met zowel de oorzaak en potentiele gevolgen van het acute probleem als de impact op de onderliggende aandoening</w:t>
            </w: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7E2B0C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7E2B0C" w:rsidRPr="00883013" w:rsidRDefault="007E2B0C" w:rsidP="007E2B0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Potentieel risico bij niet goed beheersen van deze EPA </w:t>
            </w:r>
          </w:p>
          <w:p w:rsidR="007E2B0C" w:rsidRPr="00883013" w:rsidRDefault="007E2B0C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5883" w:type="dxa"/>
            <w:gridSpan w:val="3"/>
          </w:tcPr>
          <w:p w:rsidR="007E2B0C" w:rsidRPr="00883013" w:rsidRDefault="007E2B0C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Gevaar voor de kwaliteit van zorg voor de patiënt</w:t>
            </w:r>
          </w:p>
        </w:tc>
      </w:tr>
      <w:tr w:rsidR="007E2B0C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7E2B0C" w:rsidRPr="00883013" w:rsidRDefault="007E2B0C" w:rsidP="007E2B0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Welke </w:t>
            </w:r>
            <w:proofErr w:type="spellStart"/>
            <w:r w:rsidRPr="00883013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CanMeds</w:t>
            </w:r>
            <w:proofErr w:type="spellEnd"/>
            <w:r w:rsidRPr="00883013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 competentiegebieden zijn het meest relevant voor deze EPA?</w:t>
            </w:r>
          </w:p>
          <w:p w:rsidR="007E2B0C" w:rsidRPr="00883013" w:rsidRDefault="007E2B0C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7E2B0C" w:rsidRPr="00883013" w:rsidRDefault="007E2B0C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7E2B0C" w:rsidRPr="00883013" w:rsidRDefault="007E2B0C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5883" w:type="dxa"/>
            <w:gridSpan w:val="3"/>
          </w:tcPr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Ø Medisch handelen</w:t>
            </w: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Ø Communicatie</w:t>
            </w: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Ø Samenwerking</w:t>
            </w: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</w:rPr>
              <w:t>Ο</w:t>
            </w: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 xml:space="preserve"> Leiderschap</w:t>
            </w: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Ø</w:t>
            </w:r>
            <w:r w:rsidRPr="00883013" w:rsidDel="009755C6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Kennis en Wetenschap</w:t>
            </w: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</w:rPr>
              <w:t>Ο</w:t>
            </w: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 xml:space="preserve"> Maatschappelijk handelen</w:t>
            </w: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Ø Professioneel gedrag</w:t>
            </w: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E2B0C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7E2B0C" w:rsidRPr="00883013" w:rsidRDefault="007E2B0C" w:rsidP="007E2B0C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Welke specifieke kennis, vaardigheden en attitudes zijn er nodig om de EPA op het gewenste niveau te beheersen?</w:t>
            </w:r>
          </w:p>
          <w:p w:rsidR="007E2B0C" w:rsidRPr="00883013" w:rsidRDefault="007E2B0C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5883" w:type="dxa"/>
            <w:gridSpan w:val="3"/>
          </w:tcPr>
          <w:p w:rsidR="007E2B0C" w:rsidRPr="00883013" w:rsidRDefault="007E2B0C" w:rsidP="007E2B0C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Heeft kennis van aandoeningen waarbij de vitale functies potentieel bedreigd kunnen raken, inclusief de achterliggende pathofysiologie</w:t>
            </w:r>
          </w:p>
          <w:p w:rsidR="007E2B0C" w:rsidRPr="00883013" w:rsidRDefault="007E2B0C" w:rsidP="007E2B0C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 xml:space="preserve">Heeft kennis van en vaardigheid met standaard PICU-apparatuur met betrekking tot beademing, bewaking en monitoring van vitale functies en het toepassen hiervan </w:t>
            </w:r>
          </w:p>
          <w:p w:rsidR="007E2B0C" w:rsidRPr="00883013" w:rsidRDefault="007E2B0C" w:rsidP="007E2B0C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Herkent bedreiging van vitale functies en start behandeling</w:t>
            </w:r>
          </w:p>
          <w:p w:rsidR="007E2B0C" w:rsidRPr="00883013" w:rsidRDefault="007E2B0C" w:rsidP="007E2B0C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Heeft kennis van de principes van de standaard ic-behandeling</w:t>
            </w:r>
          </w:p>
          <w:p w:rsidR="007E2B0C" w:rsidRPr="00883013" w:rsidRDefault="007E2B0C" w:rsidP="007E2B0C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 xml:space="preserve">Werkt volgens de geldende richtlijnen en protocollen </w:t>
            </w:r>
          </w:p>
          <w:p w:rsidR="007E2B0C" w:rsidRPr="00883013" w:rsidRDefault="007E2B0C" w:rsidP="007E2B0C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Maakt en (her-)evalueert een behandelplan voor korte en lange termijn</w:t>
            </w:r>
          </w:p>
          <w:p w:rsidR="007E2B0C" w:rsidRPr="00883013" w:rsidRDefault="007E2B0C" w:rsidP="007E2B0C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Kan diagnostische tests en consulten aanvragen en interpreteren</w:t>
            </w:r>
          </w:p>
          <w:p w:rsidR="007E2B0C" w:rsidRPr="00883013" w:rsidRDefault="007E2B0C" w:rsidP="007E2B0C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Heeft kennis van de risico’s op complicaties en preventieve maatregelen bij een verblijf op de PICU</w:t>
            </w:r>
          </w:p>
          <w:p w:rsidR="007E2B0C" w:rsidRPr="00883013" w:rsidRDefault="007E2B0C" w:rsidP="007E2B0C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Stimuleert effectief teamwork op de PICU</w:t>
            </w:r>
          </w:p>
          <w:p w:rsidR="007E2B0C" w:rsidRPr="00883013" w:rsidRDefault="007E2B0C" w:rsidP="007E2B0C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Onderhoudt een professionele relatie met de patiënt en diens familie</w:t>
            </w:r>
          </w:p>
          <w:p w:rsidR="007E2B0C" w:rsidRPr="00883013" w:rsidRDefault="007E2B0C" w:rsidP="007E2B0C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Neemt verantwoordelijkheid voor patiëntveiligheid en vraagt op tijd hulp</w:t>
            </w:r>
          </w:p>
          <w:p w:rsidR="007E2B0C" w:rsidRPr="00883013" w:rsidRDefault="007E2B0C" w:rsidP="008351D8">
            <w:pPr>
              <w:pStyle w:val="Lijstalinea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E2B0C" w:rsidRPr="00883013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7E2B0C" w:rsidRPr="00883013" w:rsidRDefault="007E2B0C" w:rsidP="007E2B0C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Suggesties om voortgang en een ‘</w:t>
            </w:r>
            <w:proofErr w:type="spellStart"/>
            <w:r w:rsidRPr="00883013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entrustment</w:t>
            </w:r>
            <w:proofErr w:type="spellEnd"/>
            <w:r w:rsidRPr="00883013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883013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decision</w:t>
            </w:r>
            <w:proofErr w:type="spellEnd"/>
            <w:r w:rsidRPr="00883013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’ op te baseren</w:t>
            </w:r>
          </w:p>
        </w:tc>
        <w:tc>
          <w:tcPr>
            <w:tcW w:w="5883" w:type="dxa"/>
            <w:gridSpan w:val="3"/>
          </w:tcPr>
          <w:p w:rsidR="007E2B0C" w:rsidRPr="00883013" w:rsidRDefault="007E2B0C" w:rsidP="007E2B0C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013">
              <w:rPr>
                <w:rFonts w:ascii="Arial" w:hAnsi="Arial" w:cs="Arial"/>
                <w:sz w:val="18"/>
                <w:szCs w:val="18"/>
              </w:rPr>
              <w:t>Korte</w:t>
            </w:r>
            <w:proofErr w:type="spellEnd"/>
            <w:r w:rsidRPr="008830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83013">
              <w:rPr>
                <w:rFonts w:ascii="Arial" w:hAnsi="Arial" w:cs="Arial"/>
                <w:sz w:val="18"/>
                <w:szCs w:val="18"/>
              </w:rPr>
              <w:t>Praktijk</w:t>
            </w:r>
            <w:proofErr w:type="spellEnd"/>
            <w:r w:rsidRPr="008830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83013">
              <w:rPr>
                <w:rFonts w:ascii="Arial" w:hAnsi="Arial" w:cs="Arial"/>
                <w:sz w:val="18"/>
                <w:szCs w:val="18"/>
              </w:rPr>
              <w:t>Beoordeling</w:t>
            </w:r>
            <w:proofErr w:type="spellEnd"/>
            <w:r w:rsidRPr="00883013">
              <w:rPr>
                <w:rFonts w:ascii="Arial" w:hAnsi="Arial" w:cs="Arial"/>
                <w:sz w:val="18"/>
                <w:szCs w:val="18"/>
              </w:rPr>
              <w:t xml:space="preserve"> (KPB)</w:t>
            </w:r>
          </w:p>
          <w:p w:rsidR="007E2B0C" w:rsidRPr="00883013" w:rsidRDefault="007E2B0C" w:rsidP="007E2B0C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013">
              <w:rPr>
                <w:rFonts w:ascii="Arial" w:hAnsi="Arial" w:cs="Arial"/>
                <w:sz w:val="18"/>
                <w:szCs w:val="18"/>
              </w:rPr>
              <w:t>Case based discussion (CBD)</w:t>
            </w:r>
          </w:p>
          <w:p w:rsidR="007E2B0C" w:rsidRPr="00883013" w:rsidRDefault="007E2B0C" w:rsidP="007E2B0C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013">
              <w:rPr>
                <w:rFonts w:ascii="Arial" w:hAnsi="Arial" w:cs="Arial"/>
                <w:sz w:val="18"/>
                <w:szCs w:val="18"/>
              </w:rPr>
              <w:t xml:space="preserve">360 </w:t>
            </w:r>
            <w:proofErr w:type="spellStart"/>
            <w:r w:rsidRPr="00883013">
              <w:rPr>
                <w:rFonts w:ascii="Arial" w:hAnsi="Arial" w:cs="Arial"/>
                <w:sz w:val="18"/>
                <w:szCs w:val="18"/>
              </w:rPr>
              <w:t>graden</w:t>
            </w:r>
            <w:proofErr w:type="spellEnd"/>
            <w:r w:rsidRPr="00883013">
              <w:rPr>
                <w:rFonts w:ascii="Arial" w:hAnsi="Arial" w:cs="Arial"/>
                <w:sz w:val="18"/>
                <w:szCs w:val="18"/>
              </w:rPr>
              <w:t xml:space="preserve"> feedback</w:t>
            </w:r>
          </w:p>
          <w:p w:rsidR="007E2B0C" w:rsidRPr="00883013" w:rsidRDefault="007E2B0C" w:rsidP="007E2B0C">
            <w:pPr>
              <w:pStyle w:val="Lijstaline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013">
              <w:rPr>
                <w:rFonts w:ascii="Arial" w:hAnsi="Arial" w:cs="Arial"/>
                <w:sz w:val="18"/>
                <w:szCs w:val="18"/>
              </w:rPr>
              <w:t>Directly Observed Procedural Skill (DOPS)</w:t>
            </w:r>
          </w:p>
          <w:p w:rsidR="007E2B0C" w:rsidRPr="00883013" w:rsidRDefault="007E2B0C" w:rsidP="008351D8">
            <w:pPr>
              <w:pStyle w:val="Lijstaline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2B0C" w:rsidRPr="00883013" w:rsidTr="008351D8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vMerge w:val="restart"/>
          </w:tcPr>
          <w:p w:rsidR="007E2B0C" w:rsidRPr="00883013" w:rsidRDefault="007E2B0C" w:rsidP="007E2B0C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883013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Te behalen supervisie niveau</w:t>
            </w:r>
          </w:p>
        </w:tc>
        <w:tc>
          <w:tcPr>
            <w:tcW w:w="1075" w:type="dxa"/>
          </w:tcPr>
          <w:p w:rsidR="007E2B0C" w:rsidRPr="00883013" w:rsidRDefault="007E2B0C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013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7E2B0C" w:rsidRPr="00883013" w:rsidRDefault="007E2B0C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01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83013">
              <w:rPr>
                <w:rFonts w:ascii="Arial" w:hAnsi="Arial" w:cs="Arial"/>
                <w:sz w:val="18"/>
                <w:szCs w:val="18"/>
              </w:rPr>
              <w:t>jaar</w:t>
            </w:r>
            <w:proofErr w:type="spellEnd"/>
            <w:r w:rsidRPr="00883013">
              <w:rPr>
                <w:rFonts w:ascii="Arial" w:hAnsi="Arial" w:cs="Arial"/>
                <w:sz w:val="18"/>
                <w:szCs w:val="18"/>
              </w:rPr>
              <w:t xml:space="preserve"> 2)</w:t>
            </w:r>
          </w:p>
        </w:tc>
        <w:tc>
          <w:tcPr>
            <w:tcW w:w="982" w:type="dxa"/>
          </w:tcPr>
          <w:p w:rsidR="007E2B0C" w:rsidRPr="00883013" w:rsidRDefault="007E2B0C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013">
              <w:rPr>
                <w:rFonts w:ascii="Arial" w:hAnsi="Arial" w:cs="Arial"/>
                <w:sz w:val="18"/>
                <w:szCs w:val="18"/>
              </w:rPr>
              <w:t>Uitgestelde</w:t>
            </w:r>
            <w:proofErr w:type="spellEnd"/>
            <w:r w:rsidRPr="008830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83013">
              <w:rPr>
                <w:rFonts w:ascii="Arial" w:hAnsi="Arial" w:cs="Arial"/>
                <w:sz w:val="18"/>
                <w:szCs w:val="18"/>
              </w:rPr>
              <w:t>supervisie</w:t>
            </w:r>
            <w:proofErr w:type="spellEnd"/>
          </w:p>
        </w:tc>
        <w:tc>
          <w:tcPr>
            <w:tcW w:w="3826" w:type="dxa"/>
          </w:tcPr>
          <w:p w:rsidR="007E2B0C" w:rsidRPr="00883013" w:rsidRDefault="007E2B0C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 xml:space="preserve">Fellow mag activiteit zelfstandig uitvoeren en rapporteert nadien. Kan geleidelijk overgaan naar </w:t>
            </w:r>
            <w:proofErr w:type="spellStart"/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ongesuperviseerd</w:t>
            </w:r>
            <w:proofErr w:type="spellEnd"/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 xml:space="preserve"> uitvoeren van activiteit.</w:t>
            </w:r>
          </w:p>
          <w:p w:rsidR="007E2B0C" w:rsidRPr="00883013" w:rsidRDefault="007E2B0C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E2B0C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vMerge/>
          </w:tcPr>
          <w:p w:rsidR="007E2B0C" w:rsidRPr="00883013" w:rsidRDefault="007E2B0C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075" w:type="dxa"/>
          </w:tcPr>
          <w:p w:rsidR="007E2B0C" w:rsidRPr="00883013" w:rsidRDefault="007E2B0C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E2B0C" w:rsidRPr="00883013" w:rsidRDefault="007E2B0C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013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7E2B0C" w:rsidRPr="00883013" w:rsidRDefault="007E2B0C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8301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883013">
              <w:rPr>
                <w:rFonts w:ascii="Arial" w:hAnsi="Arial" w:cs="Arial"/>
                <w:sz w:val="18"/>
                <w:szCs w:val="18"/>
              </w:rPr>
              <w:t>jaar</w:t>
            </w:r>
            <w:proofErr w:type="spellEnd"/>
            <w:r w:rsidRPr="00883013">
              <w:rPr>
                <w:rFonts w:ascii="Arial" w:hAnsi="Arial" w:cs="Arial"/>
                <w:sz w:val="18"/>
                <w:szCs w:val="18"/>
              </w:rPr>
              <w:t xml:space="preserve"> 3)</w:t>
            </w:r>
          </w:p>
        </w:tc>
        <w:tc>
          <w:tcPr>
            <w:tcW w:w="982" w:type="dxa"/>
          </w:tcPr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3013">
              <w:rPr>
                <w:rFonts w:ascii="Arial" w:hAnsi="Arial" w:cs="Arial"/>
                <w:sz w:val="18"/>
                <w:szCs w:val="18"/>
              </w:rPr>
              <w:t>Geeft</w:t>
            </w:r>
            <w:proofErr w:type="spellEnd"/>
            <w:r w:rsidRPr="008830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83013">
              <w:rPr>
                <w:rFonts w:ascii="Arial" w:hAnsi="Arial" w:cs="Arial"/>
                <w:sz w:val="18"/>
                <w:szCs w:val="18"/>
              </w:rPr>
              <w:t>supervisie</w:t>
            </w:r>
            <w:proofErr w:type="spellEnd"/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6" w:type="dxa"/>
          </w:tcPr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E2B0C" w:rsidRPr="00883013" w:rsidRDefault="007E2B0C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Fellow geeft supervisie aan jonge collegae</w:t>
            </w:r>
          </w:p>
        </w:tc>
      </w:tr>
      <w:tr w:rsidR="007E2B0C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</w:tcPr>
          <w:p w:rsidR="007E2B0C" w:rsidRPr="00883013" w:rsidRDefault="007E2B0C" w:rsidP="008351D8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7E2B0C" w:rsidRPr="00883013" w:rsidRDefault="007E2B0C" w:rsidP="007E2B0C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883013">
              <w:rPr>
                <w:rFonts w:ascii="Arial" w:hAnsi="Arial" w:cs="Arial"/>
                <w:b w:val="0"/>
                <w:sz w:val="18"/>
                <w:szCs w:val="18"/>
              </w:rPr>
              <w:t>Expiratiedatum</w:t>
            </w:r>
            <w:proofErr w:type="spellEnd"/>
          </w:p>
          <w:p w:rsidR="007E2B0C" w:rsidRPr="00883013" w:rsidRDefault="007E2B0C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7E2B0C" w:rsidRPr="00883013" w:rsidRDefault="007E2B0C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883" w:type="dxa"/>
            <w:gridSpan w:val="3"/>
          </w:tcPr>
          <w:p w:rsidR="007E2B0C" w:rsidRPr="00883013" w:rsidRDefault="007E2B0C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E2B0C" w:rsidRPr="00883013" w:rsidRDefault="007E2B0C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83013">
              <w:rPr>
                <w:rFonts w:ascii="Arial" w:hAnsi="Arial" w:cs="Arial"/>
                <w:sz w:val="18"/>
                <w:szCs w:val="18"/>
                <w:lang w:val="nl-NL"/>
              </w:rPr>
              <w:t>2 jaar na het niet meer uitgevoerd hebben van deze EPA</w:t>
            </w:r>
          </w:p>
        </w:tc>
      </w:tr>
    </w:tbl>
    <w:p w:rsidR="00A05E10" w:rsidRDefault="00A05E10" w:rsidP="007E2B0C"/>
    <w:sectPr w:rsidR="00A0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A6B"/>
    <w:multiLevelType w:val="hybridMultilevel"/>
    <w:tmpl w:val="75C8F3E8"/>
    <w:lvl w:ilvl="0" w:tplc="BAEC7D0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11CAE"/>
    <w:multiLevelType w:val="hybridMultilevel"/>
    <w:tmpl w:val="F050F3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0005AB"/>
    <w:multiLevelType w:val="hybridMultilevel"/>
    <w:tmpl w:val="C324E6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010CA0"/>
    <w:multiLevelType w:val="hybridMultilevel"/>
    <w:tmpl w:val="2C200E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763AEF"/>
    <w:multiLevelType w:val="hybridMultilevel"/>
    <w:tmpl w:val="5EF69748"/>
    <w:lvl w:ilvl="0" w:tplc="39861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9F4EF6"/>
    <w:multiLevelType w:val="hybridMultilevel"/>
    <w:tmpl w:val="928EFFBE"/>
    <w:lvl w:ilvl="0" w:tplc="98543C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0C"/>
    <w:rsid w:val="006A377B"/>
    <w:rsid w:val="007E2B0C"/>
    <w:rsid w:val="00A0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7E2B0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7E2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7E2B0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7E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UMCG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Mulder, HD (bkk)</dc:creator>
  <cp:lastModifiedBy>Mulder, HD (bkk)</cp:lastModifiedBy>
  <cp:revision>2</cp:revision>
  <dcterms:created xsi:type="dcterms:W3CDTF">2021-02-12T11:58:00Z</dcterms:created>
  <dcterms:modified xsi:type="dcterms:W3CDTF">2021-02-12T11:58:00Z</dcterms:modified>
</cp:coreProperties>
</file>