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182"/>
        <w:gridCol w:w="1066"/>
        <w:gridCol w:w="1117"/>
        <w:gridCol w:w="3823"/>
      </w:tblGrid>
      <w:tr w:rsidR="00486738" w:rsidRPr="001224C6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486738" w:rsidRPr="00AE381A" w:rsidRDefault="00486738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EPA 7 – Communicatie met kind, ouders en/of andere betrokken zorgverleners</w:t>
            </w:r>
          </w:p>
          <w:p w:rsidR="00486738" w:rsidRPr="00AE381A" w:rsidRDefault="00486738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486738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Gedetailleerde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beschrijving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 xml:space="preserve"> en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beperkingen</w:t>
            </w:r>
            <w:proofErr w:type="spellEnd"/>
          </w:p>
          <w:p w:rsidR="00486738" w:rsidRPr="00AE381A" w:rsidRDefault="00486738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486738" w:rsidRPr="00AE381A" w:rsidRDefault="00486738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Communicatie met kind, ouders en/of andere betrokken zorgverleners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>Hiertoe behoren tenminste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: shared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decision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making, mondelinge en schriftelijke overdracht, consulten, brieven, second opinion, verwijzing, MDO, end-of life gesprekken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486738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486738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Welke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CanMeds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competentiegebieden zijn het meest relevant voor deze EPA?</w:t>
            </w: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Ο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Medisch handelen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Leiderschap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Ο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Kennis en Wetenschap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Maatschappelijk handelen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486738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Is in staat een kind/ouder gesprek te voeren dat aansluit bij de belevingswereld van de gesprekspartner(s)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Is in staat een MDO te leiden en de adviezen van consulenten in het behandelplan te integreren zonder hierin de regie te verliezen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Draagt zorg voor een behandelplan en neemt hierin het voortouw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om hulp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Besteedt aandacht aan een zorgvuldige verslaglegging, overdracht en registratie</w:t>
            </w:r>
          </w:p>
          <w:p w:rsidR="00486738" w:rsidRPr="00AE381A" w:rsidRDefault="00486738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486738" w:rsidRPr="00AE381A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entrustment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decision</w:t>
            </w:r>
            <w:proofErr w:type="spellEnd"/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’ op te baseren</w:t>
            </w: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KPBs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 xml:space="preserve">360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graden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feedback</w:t>
            </w:r>
          </w:p>
          <w:p w:rsidR="00486738" w:rsidRPr="00AE381A" w:rsidRDefault="00486738" w:rsidP="00486738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DOPS</w:t>
            </w: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738" w:rsidRPr="00AE381A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vMerge w:val="restart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AE381A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</w:tc>
        <w:tc>
          <w:tcPr>
            <w:tcW w:w="1066" w:type="dxa"/>
          </w:tcPr>
          <w:p w:rsidR="00486738" w:rsidRPr="00AE381A" w:rsidRDefault="00486738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86738" w:rsidRPr="00AE381A" w:rsidRDefault="00486738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86738" w:rsidRPr="00AE381A" w:rsidRDefault="00486738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985" w:type="dxa"/>
          </w:tcPr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Uitgestelde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</w:tc>
        <w:tc>
          <w:tcPr>
            <w:tcW w:w="3823" w:type="dxa"/>
          </w:tcPr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Fellow mag activiteit zelfstandig uitvoeren en rapporteert nadien. Kan geleidelijk overgaan naar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nl-NL"/>
              </w:rPr>
              <w:t>on</w:t>
            </w: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gesuperviseerd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 xml:space="preserve"> uitvoeren van activiteit.</w:t>
            </w:r>
          </w:p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486738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vMerge/>
          </w:tcPr>
          <w:p w:rsidR="00486738" w:rsidRPr="00AE381A" w:rsidRDefault="00486738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066" w:type="dxa"/>
          </w:tcPr>
          <w:p w:rsidR="00486738" w:rsidRPr="00AE381A" w:rsidRDefault="00486738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86738" w:rsidRPr="00AE381A" w:rsidRDefault="00486738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E381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jaar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985" w:type="dxa"/>
          </w:tcPr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Geeft</w:t>
            </w:r>
            <w:proofErr w:type="spellEnd"/>
            <w:r w:rsidRPr="00AE38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81A">
              <w:rPr>
                <w:rFonts w:ascii="Arial" w:hAnsi="Arial" w:cs="Arial"/>
                <w:sz w:val="18"/>
                <w:szCs w:val="18"/>
              </w:rPr>
              <w:t>supervisie</w:t>
            </w:r>
            <w:proofErr w:type="spellEnd"/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3" w:type="dxa"/>
          </w:tcPr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jonge collegae</w:t>
            </w:r>
          </w:p>
        </w:tc>
      </w:tr>
      <w:tr w:rsidR="00486738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486738" w:rsidRPr="00AE381A" w:rsidRDefault="00486738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486738" w:rsidRPr="00AE381A" w:rsidRDefault="00486738" w:rsidP="00486738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AE381A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  <w:proofErr w:type="spellEnd"/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86738" w:rsidRPr="00AE381A" w:rsidRDefault="00486738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874" w:type="dxa"/>
            <w:gridSpan w:val="3"/>
          </w:tcPr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86738" w:rsidRPr="00AE381A" w:rsidRDefault="00486738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E381A">
              <w:rPr>
                <w:rFonts w:ascii="Arial" w:hAnsi="Arial" w:cs="Arial"/>
                <w:sz w:val="18"/>
                <w:szCs w:val="18"/>
                <w:lang w:val="nl-NL"/>
              </w:rPr>
              <w:t>2 jaar na het niet meer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3E1B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31377"/>
    <w:multiLevelType w:val="hybridMultilevel"/>
    <w:tmpl w:val="B56C84DA"/>
    <w:lvl w:ilvl="0" w:tplc="FAECDA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00D1"/>
    <w:multiLevelType w:val="hybridMultilevel"/>
    <w:tmpl w:val="F050F3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74744"/>
    <w:multiLevelType w:val="hybridMultilevel"/>
    <w:tmpl w:val="7F4C26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38"/>
    <w:rsid w:val="00486738"/>
    <w:rsid w:val="005B2DFB"/>
    <w:rsid w:val="00A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4867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48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48673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48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2021-02-12T12:03:00Z</dcterms:created>
  <dcterms:modified xsi:type="dcterms:W3CDTF">2021-02-12T12:03:00Z</dcterms:modified>
</cp:coreProperties>
</file>