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astertabel4-Accent11"/>
        <w:tblW w:w="0" w:type="auto"/>
        <w:tblLook w:val="04A0" w:firstRow="1" w:lastRow="0" w:firstColumn="1" w:lastColumn="0" w:noHBand="0" w:noVBand="1"/>
      </w:tblPr>
      <w:tblGrid>
        <w:gridCol w:w="3139"/>
        <w:gridCol w:w="1048"/>
        <w:gridCol w:w="1373"/>
        <w:gridCol w:w="3722"/>
      </w:tblGrid>
      <w:tr w:rsidR="00A13991" w:rsidRPr="001224C6" w:rsidTr="0083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  <w:gridSpan w:val="4"/>
          </w:tcPr>
          <w:p w:rsidR="00A13991" w:rsidRPr="00CE78FA" w:rsidRDefault="00A13991" w:rsidP="008351D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  <w:p w:rsidR="00A13991" w:rsidRPr="00CE78FA" w:rsidRDefault="00A13991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EPA 9 – Managen van complexe situaties (op de PICU)</w:t>
            </w:r>
          </w:p>
          <w:p w:rsidR="00A13991" w:rsidRPr="00CE78FA" w:rsidRDefault="00A13991" w:rsidP="008351D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</w:tr>
      <w:tr w:rsidR="00A13991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A13991" w:rsidRPr="00CE78FA" w:rsidRDefault="00A13991" w:rsidP="00A1399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E78FA">
              <w:rPr>
                <w:rFonts w:ascii="Arial" w:hAnsi="Arial" w:cs="Arial"/>
                <w:b w:val="0"/>
                <w:sz w:val="18"/>
                <w:szCs w:val="18"/>
              </w:rPr>
              <w:t>Gedetailleerde beschrijving en beperkingen</w:t>
            </w:r>
          </w:p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A13991" w:rsidRPr="00CE78FA" w:rsidRDefault="00A13991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143" w:type="dxa"/>
            <w:gridSpan w:val="3"/>
          </w:tcPr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Managen van complexe, bijzondere situaties (op de PICU)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Hiertoe behoren tenminste</w:t>
            </w: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: triage en prioritering van het patiënten aanbod voor de PICU, ethische dilemma’s, conflict met ouders, kindermishandeling, stervensbegeleiding, palliatieve zorg, orgaandonatieprocedure, etc.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13991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A13991" w:rsidRPr="00CE78FA" w:rsidRDefault="00A13991" w:rsidP="00A1399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Potentieel risico bij niet goed beheersen van deze EPA </w:t>
            </w:r>
          </w:p>
          <w:p w:rsidR="00A13991" w:rsidRPr="00CE78FA" w:rsidRDefault="00A13991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143" w:type="dxa"/>
            <w:gridSpan w:val="3"/>
          </w:tcPr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Gevaar voor de kwaliteit van zorg voor de patiënt</w:t>
            </w:r>
          </w:p>
        </w:tc>
      </w:tr>
      <w:tr w:rsidR="00A13991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A13991" w:rsidRPr="00CE78FA" w:rsidRDefault="00A13991" w:rsidP="00A1399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CanMeds competentiegebieden zijn het meest relevant voor deze EPA?</w:t>
            </w:r>
          </w:p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A13991" w:rsidRPr="00CE78FA" w:rsidRDefault="00A13991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143" w:type="dxa"/>
            <w:gridSpan w:val="3"/>
          </w:tcPr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Ø Medisch handelen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Ø Communicatie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Ø Samenwerking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Ø Leiderschap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Ø Kennis en Wetenschap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Ø Maatschappelijk handelen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Ø Professioneel gedrag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13991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A13991" w:rsidRPr="00CE78FA" w:rsidRDefault="00A13991" w:rsidP="00A1399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specifieke kennis, vaardigheden en attitudes zijn er nodig om de EPA op het gewenste niveau te beheersen?</w:t>
            </w:r>
          </w:p>
          <w:p w:rsidR="00A13991" w:rsidRPr="00CE78FA" w:rsidRDefault="00A1399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6143" w:type="dxa"/>
            <w:gridSpan w:val="3"/>
          </w:tcPr>
          <w:p w:rsidR="00A13991" w:rsidRPr="00CE78FA" w:rsidRDefault="00A13991" w:rsidP="008351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13991" w:rsidRPr="00CE78FA" w:rsidRDefault="00A13991" w:rsidP="00A139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 xml:space="preserve">Stemt proportionaliteit van zorg af op de onderliggende aandoeningen en de medische mogelijkheden </w:t>
            </w:r>
          </w:p>
          <w:p w:rsidR="00A13991" w:rsidRPr="00CE78FA" w:rsidRDefault="00A13991" w:rsidP="00A139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Past de relevante protocollen en richtlijnen toe</w:t>
            </w:r>
          </w:p>
          <w:p w:rsidR="00A13991" w:rsidRPr="00CE78FA" w:rsidRDefault="00A13991" w:rsidP="00A139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Heeft kennis van palliatieve zorg en de organisatie van een palliatief traject en past dit in de praktijk toe</w:t>
            </w:r>
          </w:p>
          <w:p w:rsidR="00A13991" w:rsidRPr="00CE78FA" w:rsidRDefault="00A13991" w:rsidP="00A139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Heeft kennis van orgaandonatierichtlijnen en kan dit traject in goede banen leiden</w:t>
            </w:r>
          </w:p>
          <w:p w:rsidR="00A13991" w:rsidRPr="00CE78FA" w:rsidRDefault="00A13991" w:rsidP="00A139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Neemt verantwoordelijkheid voor patiëntveiligheid en vraagt op tijd om hulp</w:t>
            </w:r>
          </w:p>
          <w:p w:rsidR="00A13991" w:rsidRPr="00CE78FA" w:rsidRDefault="00A13991" w:rsidP="00A1399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Besteedt aandacht aan een zorgvuldige verslaglegging en registratie</w:t>
            </w:r>
          </w:p>
          <w:p w:rsidR="00A13991" w:rsidRPr="00CE78FA" w:rsidRDefault="00A13991" w:rsidP="008351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13991" w:rsidRPr="00CE78FA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A13991" w:rsidRPr="00CE78FA" w:rsidRDefault="00A13991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A13991" w:rsidRPr="00CE78FA" w:rsidRDefault="00A13991" w:rsidP="00A1399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Suggesties om voortgang en een ‘entrustment decision’ op te baseren</w:t>
            </w:r>
          </w:p>
        </w:tc>
        <w:tc>
          <w:tcPr>
            <w:tcW w:w="6143" w:type="dxa"/>
            <w:gridSpan w:val="3"/>
          </w:tcPr>
          <w:p w:rsidR="00A13991" w:rsidRPr="00CE78FA" w:rsidRDefault="00A13991" w:rsidP="008351D8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13991" w:rsidRPr="00CE78FA" w:rsidRDefault="00A13991" w:rsidP="00A13991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E78FA">
              <w:rPr>
                <w:rFonts w:ascii="Arial" w:hAnsi="Arial" w:cs="Arial"/>
                <w:sz w:val="18"/>
                <w:szCs w:val="18"/>
              </w:rPr>
              <w:t>KPBs</w:t>
            </w:r>
          </w:p>
          <w:p w:rsidR="00A13991" w:rsidRPr="00CE78FA" w:rsidRDefault="00A13991" w:rsidP="00A13991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E78FA">
              <w:rPr>
                <w:rFonts w:ascii="Arial" w:hAnsi="Arial" w:cs="Arial"/>
                <w:sz w:val="18"/>
                <w:szCs w:val="18"/>
              </w:rPr>
              <w:t>360 graden feedback</w:t>
            </w:r>
          </w:p>
          <w:p w:rsidR="00A13991" w:rsidRPr="00CE78FA" w:rsidRDefault="00A13991" w:rsidP="008351D8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991" w:rsidRPr="00CE78FA" w:rsidTr="008351D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 w:val="restart"/>
          </w:tcPr>
          <w:p w:rsidR="00A13991" w:rsidRPr="00CE78FA" w:rsidRDefault="00A13991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A13991" w:rsidRPr="00CE78FA" w:rsidRDefault="00A13991" w:rsidP="00A1399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CE78F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Te behalen supervisie niveau</w:t>
            </w:r>
          </w:p>
        </w:tc>
        <w:tc>
          <w:tcPr>
            <w:tcW w:w="1048" w:type="dxa"/>
          </w:tcPr>
          <w:p w:rsidR="00A13991" w:rsidRPr="00CE78FA" w:rsidRDefault="00A13991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A13991" w:rsidRPr="00CE78FA" w:rsidRDefault="00A13991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E78F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13991" w:rsidRPr="00CE78FA" w:rsidRDefault="00A13991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E78FA">
              <w:rPr>
                <w:rFonts w:ascii="Arial" w:hAnsi="Arial" w:cs="Arial"/>
                <w:sz w:val="18"/>
                <w:szCs w:val="18"/>
              </w:rPr>
              <w:t>(jaar 2)</w:t>
            </w:r>
          </w:p>
        </w:tc>
        <w:tc>
          <w:tcPr>
            <w:tcW w:w="1373" w:type="dxa"/>
          </w:tcPr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E78FA">
              <w:rPr>
                <w:rFonts w:ascii="Arial" w:hAnsi="Arial" w:cs="Arial"/>
                <w:sz w:val="18"/>
                <w:szCs w:val="18"/>
              </w:rPr>
              <w:t>Uitgestelde supervisie</w:t>
            </w:r>
          </w:p>
        </w:tc>
        <w:tc>
          <w:tcPr>
            <w:tcW w:w="3722" w:type="dxa"/>
          </w:tcPr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Fellow mag activiteit zelfstandig uitvoeren en rapporteert nadien. Kan geleidelijk overgaan naar ongesuperviseerd uitvoeren van activiteit.</w:t>
            </w:r>
          </w:p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13991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Merge/>
          </w:tcPr>
          <w:p w:rsidR="00A13991" w:rsidRPr="00CE78FA" w:rsidRDefault="00A13991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048" w:type="dxa"/>
          </w:tcPr>
          <w:p w:rsidR="00A13991" w:rsidRPr="00CE78FA" w:rsidRDefault="00A13991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A13991" w:rsidRPr="00CE78FA" w:rsidRDefault="00A13991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E78F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13991" w:rsidRPr="00CE78FA" w:rsidRDefault="00A13991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E78FA">
              <w:rPr>
                <w:rFonts w:ascii="Arial" w:hAnsi="Arial" w:cs="Arial"/>
                <w:sz w:val="18"/>
                <w:szCs w:val="18"/>
              </w:rPr>
              <w:t>(jaar 3)</w:t>
            </w:r>
          </w:p>
        </w:tc>
        <w:tc>
          <w:tcPr>
            <w:tcW w:w="1373" w:type="dxa"/>
          </w:tcPr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E78FA">
              <w:rPr>
                <w:rFonts w:ascii="Arial" w:hAnsi="Arial" w:cs="Arial"/>
                <w:sz w:val="18"/>
                <w:szCs w:val="18"/>
              </w:rPr>
              <w:t>Geeft supervisie</w:t>
            </w: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2" w:type="dxa"/>
          </w:tcPr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13991" w:rsidRPr="00CE78FA" w:rsidRDefault="00A1399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Fellow geeft supervisie aan jonge collegae</w:t>
            </w:r>
          </w:p>
        </w:tc>
      </w:tr>
      <w:tr w:rsidR="00A13991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A13991" w:rsidRPr="00CE78FA" w:rsidRDefault="00A13991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A13991" w:rsidRPr="00CE78FA" w:rsidRDefault="00A13991" w:rsidP="00A1399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E78FA">
              <w:rPr>
                <w:rFonts w:ascii="Arial" w:hAnsi="Arial" w:cs="Arial"/>
                <w:b w:val="0"/>
                <w:sz w:val="18"/>
                <w:szCs w:val="18"/>
              </w:rPr>
              <w:t>Expiratiedatum</w:t>
            </w:r>
          </w:p>
        </w:tc>
        <w:tc>
          <w:tcPr>
            <w:tcW w:w="6143" w:type="dxa"/>
            <w:gridSpan w:val="3"/>
          </w:tcPr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E78FA">
              <w:rPr>
                <w:rFonts w:ascii="Arial" w:hAnsi="Arial" w:cs="Arial"/>
                <w:sz w:val="18"/>
                <w:szCs w:val="18"/>
                <w:lang w:val="nl-NL"/>
              </w:rPr>
              <w:t>1 jaar na het niet meer uitgevoerd hebben van deze EPA</w:t>
            </w:r>
          </w:p>
          <w:p w:rsidR="00A13991" w:rsidRPr="00CE78FA" w:rsidRDefault="00A1399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A05E10" w:rsidRDefault="00A05E10"/>
    <w:sectPr w:rsidR="00A0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AE5"/>
    <w:multiLevelType w:val="hybridMultilevel"/>
    <w:tmpl w:val="0F34B1AA"/>
    <w:lvl w:ilvl="0" w:tplc="90A20D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A5B9F"/>
    <w:multiLevelType w:val="hybridMultilevel"/>
    <w:tmpl w:val="5EF69748"/>
    <w:lvl w:ilvl="0" w:tplc="3986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F1C44"/>
    <w:multiLevelType w:val="hybridMultilevel"/>
    <w:tmpl w:val="F050F3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BF6908"/>
    <w:multiLevelType w:val="hybridMultilevel"/>
    <w:tmpl w:val="F050F3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D017F"/>
    <w:multiLevelType w:val="hybridMultilevel"/>
    <w:tmpl w:val="C9EA9982"/>
    <w:lvl w:ilvl="0" w:tplc="FAECDA3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91"/>
    <w:rsid w:val="00A05E10"/>
    <w:rsid w:val="00A13991"/>
    <w:rsid w:val="00E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A1399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A13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A1399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A1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2021-02-12T12:05:00Z</dcterms:created>
  <dcterms:modified xsi:type="dcterms:W3CDTF">2021-02-12T12:05:00Z</dcterms:modified>
</cp:coreProperties>
</file>