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3FE" w:rsidRDefault="00AB23FE">
      <w:pPr>
        <w:rPr>
          <w:rFonts w:ascii="Arial" w:hAnsi="Arial" w:cs="Arial"/>
          <w:b/>
          <w:bCs/>
          <w:sz w:val="32"/>
          <w:szCs w:val="32"/>
          <w:lang w:val="nl-NL"/>
        </w:rPr>
      </w:pPr>
      <w:bookmarkStart w:id="0" w:name="_GoBack"/>
      <w:bookmarkEnd w:id="0"/>
    </w:p>
    <w:p w:rsidR="00AB23FE" w:rsidRDefault="00AB23FE" w:rsidP="00AB23FE">
      <w:pPr>
        <w:jc w:val="center"/>
        <w:rPr>
          <w:rFonts w:ascii="Arial" w:hAnsi="Arial" w:cs="Arial"/>
          <w:b/>
          <w:bCs/>
          <w:sz w:val="36"/>
          <w:szCs w:val="36"/>
          <w:lang w:val="en-US"/>
        </w:rPr>
      </w:pPr>
      <w:r w:rsidRPr="00AB23FE">
        <w:rPr>
          <w:rFonts w:ascii="Arial" w:hAnsi="Arial" w:cs="Arial"/>
          <w:b/>
          <w:bCs/>
          <w:sz w:val="36"/>
          <w:szCs w:val="36"/>
          <w:lang w:val="en-US"/>
        </w:rPr>
        <w:t xml:space="preserve">Pediatrische Intensive Care Unit </w:t>
      </w:r>
      <w:r>
        <w:rPr>
          <w:rFonts w:ascii="Arial" w:hAnsi="Arial" w:cs="Arial"/>
          <w:b/>
          <w:bCs/>
          <w:sz w:val="36"/>
          <w:szCs w:val="36"/>
          <w:lang w:val="en-US"/>
        </w:rPr>
        <w:t>(PICU)</w:t>
      </w:r>
    </w:p>
    <w:p w:rsidR="00AB23FE" w:rsidRDefault="00AB23FE" w:rsidP="00AB23FE">
      <w:pPr>
        <w:jc w:val="center"/>
        <w:rPr>
          <w:rFonts w:ascii="Arial" w:hAnsi="Arial" w:cs="Arial"/>
          <w:b/>
          <w:bCs/>
          <w:sz w:val="36"/>
          <w:szCs w:val="36"/>
          <w:lang w:val="en-US"/>
        </w:rPr>
      </w:pPr>
    </w:p>
    <w:p w:rsidR="00AB23FE" w:rsidRDefault="00AB23FE" w:rsidP="00AB23FE">
      <w:pPr>
        <w:jc w:val="center"/>
        <w:rPr>
          <w:rFonts w:ascii="Arial" w:hAnsi="Arial" w:cs="Arial"/>
          <w:b/>
          <w:bCs/>
          <w:sz w:val="36"/>
          <w:szCs w:val="36"/>
          <w:lang w:val="en-US"/>
        </w:rPr>
      </w:pPr>
      <w:r w:rsidRPr="00AB23FE">
        <w:rPr>
          <w:rFonts w:ascii="Arial" w:hAnsi="Arial" w:cs="Arial"/>
          <w:b/>
          <w:bCs/>
          <w:sz w:val="36"/>
          <w:szCs w:val="36"/>
          <w:lang w:val="en-US"/>
        </w:rPr>
        <w:t xml:space="preserve">Entrustable Professional Activities </w:t>
      </w:r>
      <w:r>
        <w:rPr>
          <w:rFonts w:ascii="Arial" w:hAnsi="Arial" w:cs="Arial"/>
          <w:b/>
          <w:bCs/>
          <w:sz w:val="36"/>
          <w:szCs w:val="36"/>
          <w:lang w:val="en-US"/>
        </w:rPr>
        <w:t>(EPA)</w:t>
      </w:r>
    </w:p>
    <w:p w:rsidR="00AB23FE" w:rsidRPr="008D408D" w:rsidRDefault="00AB23FE" w:rsidP="00AB23FE">
      <w:pPr>
        <w:jc w:val="center"/>
        <w:rPr>
          <w:rFonts w:ascii="Arial" w:hAnsi="Arial" w:cs="Arial"/>
          <w:b/>
          <w:bCs/>
          <w:sz w:val="36"/>
          <w:szCs w:val="36"/>
          <w:lang w:val="en-US"/>
        </w:rPr>
      </w:pPr>
    </w:p>
    <w:p w:rsidR="00AB23FE" w:rsidRPr="008D408D" w:rsidRDefault="00AB23FE" w:rsidP="00AB23FE">
      <w:pPr>
        <w:jc w:val="center"/>
        <w:rPr>
          <w:rFonts w:ascii="Arial" w:hAnsi="Arial" w:cs="Arial"/>
          <w:b/>
          <w:bCs/>
          <w:sz w:val="36"/>
          <w:szCs w:val="36"/>
          <w:lang w:val="en-US"/>
        </w:rPr>
      </w:pPr>
      <w:r w:rsidRPr="008D408D">
        <w:rPr>
          <w:rFonts w:ascii="Arial" w:hAnsi="Arial" w:cs="Arial"/>
          <w:b/>
          <w:bCs/>
          <w:sz w:val="36"/>
          <w:szCs w:val="36"/>
          <w:lang w:val="en-US"/>
        </w:rPr>
        <w:t>Toetsingsprogramma 2020</w:t>
      </w:r>
    </w:p>
    <w:p w:rsidR="00AB23FE" w:rsidRPr="008D408D" w:rsidRDefault="00AB23FE" w:rsidP="00AB23FE">
      <w:pPr>
        <w:jc w:val="center"/>
        <w:rPr>
          <w:rFonts w:ascii="Arial" w:hAnsi="Arial" w:cs="Arial"/>
          <w:b/>
          <w:bCs/>
          <w:sz w:val="36"/>
          <w:szCs w:val="36"/>
          <w:lang w:val="en-US"/>
        </w:rPr>
      </w:pPr>
    </w:p>
    <w:p w:rsidR="00AB23FE" w:rsidRPr="008D408D" w:rsidRDefault="00AB23FE" w:rsidP="00AB23FE">
      <w:pPr>
        <w:jc w:val="center"/>
        <w:rPr>
          <w:rFonts w:ascii="Arial" w:hAnsi="Arial" w:cs="Arial"/>
          <w:b/>
          <w:bCs/>
          <w:sz w:val="36"/>
          <w:szCs w:val="36"/>
          <w:lang w:val="en-US"/>
        </w:rPr>
      </w:pPr>
      <w:r w:rsidRPr="008D408D">
        <w:rPr>
          <w:rFonts w:ascii="Arial" w:hAnsi="Arial" w:cs="Arial"/>
          <w:b/>
          <w:bCs/>
          <w:sz w:val="36"/>
          <w:szCs w:val="36"/>
          <w:lang w:val="en-US"/>
        </w:rPr>
        <w:t>(PET 2020)</w:t>
      </w:r>
    </w:p>
    <w:p w:rsidR="005F2A38" w:rsidRPr="008D408D" w:rsidRDefault="005F2A38" w:rsidP="00AB23FE">
      <w:pPr>
        <w:jc w:val="center"/>
        <w:rPr>
          <w:rFonts w:ascii="Arial" w:hAnsi="Arial" w:cs="Arial"/>
          <w:b/>
          <w:bCs/>
          <w:sz w:val="36"/>
          <w:szCs w:val="36"/>
          <w:lang w:val="en-US"/>
        </w:rPr>
      </w:pPr>
    </w:p>
    <w:p w:rsidR="005F2A38" w:rsidRPr="008D408D" w:rsidRDefault="005F2A38" w:rsidP="00AB23FE">
      <w:pPr>
        <w:jc w:val="center"/>
        <w:rPr>
          <w:rFonts w:ascii="Arial" w:hAnsi="Arial" w:cs="Arial"/>
          <w:b/>
          <w:bCs/>
          <w:sz w:val="36"/>
          <w:szCs w:val="36"/>
          <w:lang w:val="en-US"/>
        </w:rPr>
      </w:pPr>
    </w:p>
    <w:p w:rsidR="005F2A38" w:rsidRDefault="005F2A38" w:rsidP="00AB23FE">
      <w:pPr>
        <w:jc w:val="center"/>
        <w:rPr>
          <w:rFonts w:ascii="Arial" w:hAnsi="Arial" w:cs="Arial"/>
          <w:b/>
          <w:bCs/>
          <w:sz w:val="36"/>
          <w:szCs w:val="36"/>
          <w:lang w:val="nl-NL"/>
        </w:rPr>
      </w:pPr>
      <w:r w:rsidRPr="005F2A38">
        <w:rPr>
          <w:rFonts w:ascii="Arial" w:hAnsi="Arial" w:cs="Arial"/>
          <w:b/>
          <w:bCs/>
          <w:noProof/>
          <w:sz w:val="36"/>
          <w:szCs w:val="36"/>
          <w:lang w:val="nl-NL"/>
        </w:rPr>
        <w:drawing>
          <wp:inline distT="0" distB="0" distL="0" distR="0" wp14:anchorId="42CC95E6" wp14:editId="3D9F8367">
            <wp:extent cx="2534970" cy="177655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55"/>
                    <a:stretch/>
                  </pic:blipFill>
                  <pic:spPr bwMode="auto">
                    <a:xfrm>
                      <a:off x="0" y="0"/>
                      <a:ext cx="2562354" cy="1795743"/>
                    </a:xfrm>
                    <a:prstGeom prst="rect">
                      <a:avLst/>
                    </a:prstGeom>
                    <a:ln>
                      <a:noFill/>
                    </a:ln>
                    <a:extLst>
                      <a:ext uri="{53640926-AAD7-44D8-BBD7-CCE9431645EC}">
                        <a14:shadowObscured xmlns:a14="http://schemas.microsoft.com/office/drawing/2010/main"/>
                      </a:ext>
                    </a:extLst>
                  </pic:spPr>
                </pic:pic>
              </a:graphicData>
            </a:graphic>
          </wp:inline>
        </w:drawing>
      </w:r>
    </w:p>
    <w:p w:rsidR="00AB23FE" w:rsidRPr="00AB23FE" w:rsidRDefault="00AB23FE" w:rsidP="00AB23FE">
      <w:pPr>
        <w:jc w:val="center"/>
        <w:rPr>
          <w:rFonts w:ascii="Arial" w:hAnsi="Arial" w:cs="Arial"/>
          <w:bCs/>
          <w:sz w:val="36"/>
          <w:szCs w:val="36"/>
          <w:lang w:val="nl-NL"/>
        </w:rPr>
      </w:pPr>
    </w:p>
    <w:p w:rsidR="00AB23FE" w:rsidRPr="00AB23FE" w:rsidRDefault="00AB23FE" w:rsidP="00AB23FE">
      <w:pPr>
        <w:jc w:val="center"/>
        <w:rPr>
          <w:rFonts w:ascii="Arial" w:hAnsi="Arial" w:cs="Arial"/>
          <w:b/>
          <w:bCs/>
          <w:sz w:val="28"/>
          <w:szCs w:val="28"/>
          <w:lang w:val="nl-NL"/>
        </w:rPr>
      </w:pPr>
      <w:r w:rsidRPr="00AB23FE">
        <w:rPr>
          <w:rFonts w:ascii="Arial" w:hAnsi="Arial" w:cs="Arial"/>
          <w:bCs/>
          <w:sz w:val="28"/>
          <w:szCs w:val="28"/>
          <w:lang w:val="nl-NL"/>
        </w:rPr>
        <w:t xml:space="preserve">Het </w:t>
      </w:r>
      <w:r w:rsidR="008E44D1">
        <w:rPr>
          <w:rFonts w:ascii="Arial" w:hAnsi="Arial" w:cs="Arial"/>
          <w:bCs/>
          <w:sz w:val="28"/>
          <w:szCs w:val="28"/>
          <w:lang w:val="nl-NL"/>
        </w:rPr>
        <w:t xml:space="preserve">formatieve </w:t>
      </w:r>
      <w:r w:rsidRPr="00AB23FE">
        <w:rPr>
          <w:rFonts w:ascii="Arial" w:hAnsi="Arial" w:cs="Arial"/>
          <w:bCs/>
          <w:sz w:val="28"/>
          <w:szCs w:val="28"/>
          <w:lang w:val="nl-NL"/>
        </w:rPr>
        <w:t>toetsingsprogramma voor PICU-fellows</w:t>
      </w:r>
    </w:p>
    <w:p w:rsidR="00AB23FE" w:rsidRDefault="00AB23FE">
      <w:pPr>
        <w:rPr>
          <w:rFonts w:ascii="Arial" w:hAnsi="Arial" w:cs="Arial"/>
          <w:b/>
          <w:bCs/>
          <w:sz w:val="36"/>
          <w:szCs w:val="36"/>
          <w:lang w:val="nl-NL"/>
        </w:rPr>
      </w:pPr>
      <w:r w:rsidRPr="00AB23FE">
        <w:rPr>
          <w:rFonts w:ascii="Arial" w:hAnsi="Arial" w:cs="Arial"/>
          <w:b/>
          <w:bCs/>
          <w:sz w:val="36"/>
          <w:szCs w:val="36"/>
          <w:lang w:val="nl-NL"/>
        </w:rPr>
        <w:br w:type="page"/>
      </w:r>
    </w:p>
    <w:p w:rsidR="00364C4D" w:rsidRDefault="00364C4D" w:rsidP="00364C4D">
      <w:pPr>
        <w:spacing w:line="276" w:lineRule="auto"/>
        <w:rPr>
          <w:rFonts w:ascii="Arial" w:hAnsi="Arial" w:cs="Arial"/>
          <w:b/>
          <w:bCs/>
          <w:sz w:val="32"/>
          <w:szCs w:val="32"/>
          <w:lang w:val="nl-NL"/>
        </w:rPr>
      </w:pPr>
      <w:r>
        <w:rPr>
          <w:rFonts w:ascii="Arial" w:hAnsi="Arial" w:cs="Arial"/>
          <w:b/>
          <w:bCs/>
          <w:sz w:val="32"/>
          <w:szCs w:val="32"/>
          <w:lang w:val="nl-NL"/>
        </w:rPr>
        <w:lastRenderedPageBreak/>
        <w:t>Inhoudsopgave</w:t>
      </w:r>
    </w:p>
    <w:p w:rsidR="00364C4D" w:rsidRDefault="00364C4D" w:rsidP="00364C4D">
      <w:pPr>
        <w:spacing w:line="276" w:lineRule="auto"/>
        <w:rPr>
          <w:rFonts w:ascii="Arial" w:hAnsi="Arial" w:cs="Arial"/>
          <w:b/>
          <w:bCs/>
          <w:sz w:val="32"/>
          <w:szCs w:val="32"/>
          <w:lang w:val="nl-NL"/>
        </w:rPr>
      </w:pPr>
    </w:p>
    <w:p w:rsidR="00364C4D" w:rsidRDefault="00364C4D" w:rsidP="00364C4D">
      <w:pPr>
        <w:spacing w:line="276" w:lineRule="auto"/>
        <w:rPr>
          <w:rFonts w:ascii="Arial" w:hAnsi="Arial" w:cs="Arial"/>
          <w:bCs/>
          <w:lang w:val="nl-NL"/>
        </w:rPr>
      </w:pPr>
      <w:r w:rsidRPr="00364C4D">
        <w:rPr>
          <w:rFonts w:ascii="Arial" w:hAnsi="Arial" w:cs="Arial"/>
          <w:bCs/>
          <w:lang w:val="nl-NL"/>
        </w:rPr>
        <w:t>Korte inleiding</w:t>
      </w:r>
      <w:r>
        <w:rPr>
          <w:rFonts w:ascii="Arial" w:hAnsi="Arial" w:cs="Arial"/>
          <w:bCs/>
          <w:lang w:val="nl-NL"/>
        </w:rPr>
        <w:tab/>
      </w:r>
      <w:r>
        <w:rPr>
          <w:rFonts w:ascii="Arial" w:hAnsi="Arial" w:cs="Arial"/>
          <w:bCs/>
          <w:lang w:val="nl-NL"/>
        </w:rPr>
        <w:tab/>
      </w:r>
      <w:r>
        <w:rPr>
          <w:rFonts w:ascii="Arial" w:hAnsi="Arial" w:cs="Arial"/>
          <w:bCs/>
          <w:lang w:val="nl-NL"/>
        </w:rPr>
        <w:tab/>
      </w:r>
      <w:r>
        <w:rPr>
          <w:rFonts w:ascii="Arial" w:hAnsi="Arial" w:cs="Arial"/>
          <w:bCs/>
          <w:lang w:val="nl-NL"/>
        </w:rPr>
        <w:tab/>
        <w:t>p.3</w:t>
      </w:r>
    </w:p>
    <w:p w:rsidR="00364C4D" w:rsidRDefault="00364C4D" w:rsidP="00364C4D">
      <w:pPr>
        <w:spacing w:line="276" w:lineRule="auto"/>
        <w:rPr>
          <w:rFonts w:ascii="Arial" w:hAnsi="Arial" w:cs="Arial"/>
          <w:bCs/>
          <w:lang w:val="nl-NL"/>
        </w:rPr>
      </w:pPr>
      <w:r>
        <w:rPr>
          <w:rFonts w:ascii="Arial" w:hAnsi="Arial" w:cs="Arial"/>
          <w:bCs/>
          <w:lang w:val="nl-NL"/>
        </w:rPr>
        <w:t>Te behalen EPA-niveau</w:t>
      </w:r>
      <w:r>
        <w:rPr>
          <w:rFonts w:ascii="Arial" w:hAnsi="Arial" w:cs="Arial"/>
          <w:bCs/>
          <w:lang w:val="nl-NL"/>
        </w:rPr>
        <w:tab/>
      </w:r>
      <w:r>
        <w:rPr>
          <w:rFonts w:ascii="Arial" w:hAnsi="Arial" w:cs="Arial"/>
          <w:bCs/>
          <w:lang w:val="nl-NL"/>
        </w:rPr>
        <w:tab/>
      </w:r>
      <w:r>
        <w:rPr>
          <w:rFonts w:ascii="Arial" w:hAnsi="Arial" w:cs="Arial"/>
          <w:bCs/>
          <w:lang w:val="nl-NL"/>
        </w:rPr>
        <w:tab/>
        <w:t>p.4</w:t>
      </w:r>
    </w:p>
    <w:p w:rsidR="00364C4D" w:rsidRDefault="00364C4D" w:rsidP="00364C4D">
      <w:pPr>
        <w:spacing w:line="276" w:lineRule="auto"/>
        <w:rPr>
          <w:rFonts w:ascii="Arial" w:hAnsi="Arial" w:cs="Arial"/>
          <w:bCs/>
          <w:lang w:val="nl-NL"/>
        </w:rPr>
      </w:pPr>
      <w:r>
        <w:rPr>
          <w:rFonts w:ascii="Arial" w:hAnsi="Arial" w:cs="Arial"/>
          <w:bCs/>
          <w:lang w:val="nl-NL"/>
        </w:rPr>
        <w:t>Tools voor bekwaamverklaring</w:t>
      </w:r>
      <w:r>
        <w:rPr>
          <w:rFonts w:ascii="Arial" w:hAnsi="Arial" w:cs="Arial"/>
          <w:bCs/>
          <w:lang w:val="nl-NL"/>
        </w:rPr>
        <w:tab/>
      </w:r>
      <w:r>
        <w:rPr>
          <w:rFonts w:ascii="Arial" w:hAnsi="Arial" w:cs="Arial"/>
          <w:bCs/>
          <w:lang w:val="nl-NL"/>
        </w:rPr>
        <w:tab/>
        <w:t>p.5</w:t>
      </w:r>
    </w:p>
    <w:p w:rsidR="00364C4D" w:rsidRDefault="00937C6E" w:rsidP="00364C4D">
      <w:pPr>
        <w:spacing w:line="276" w:lineRule="auto"/>
        <w:rPr>
          <w:rFonts w:ascii="Arial" w:hAnsi="Arial" w:cs="Arial"/>
          <w:bCs/>
          <w:lang w:val="nl-NL"/>
        </w:rPr>
      </w:pPr>
      <w:r>
        <w:rPr>
          <w:rFonts w:ascii="Arial" w:hAnsi="Arial" w:cs="Arial"/>
          <w:bCs/>
          <w:lang w:val="nl-NL"/>
        </w:rPr>
        <w:t>Opleidingsbeoordeling</w:t>
      </w:r>
      <w:r w:rsidR="00364C4D">
        <w:rPr>
          <w:rFonts w:ascii="Arial" w:hAnsi="Arial" w:cs="Arial"/>
          <w:bCs/>
          <w:lang w:val="nl-NL"/>
        </w:rPr>
        <w:t xml:space="preserve"> </w:t>
      </w:r>
      <w:r w:rsidR="00364C4D">
        <w:rPr>
          <w:rFonts w:ascii="Arial" w:hAnsi="Arial" w:cs="Arial"/>
          <w:bCs/>
          <w:lang w:val="nl-NL"/>
        </w:rPr>
        <w:tab/>
      </w:r>
      <w:r w:rsidR="00364C4D">
        <w:rPr>
          <w:rFonts w:ascii="Arial" w:hAnsi="Arial" w:cs="Arial"/>
          <w:bCs/>
          <w:lang w:val="nl-NL"/>
        </w:rPr>
        <w:tab/>
      </w:r>
      <w:r w:rsidR="00364C4D">
        <w:rPr>
          <w:rFonts w:ascii="Arial" w:hAnsi="Arial" w:cs="Arial"/>
          <w:bCs/>
          <w:lang w:val="nl-NL"/>
        </w:rPr>
        <w:tab/>
        <w:t>p.6</w:t>
      </w:r>
    </w:p>
    <w:p w:rsidR="00364C4D" w:rsidRPr="00364C4D" w:rsidRDefault="00364C4D" w:rsidP="00364C4D">
      <w:pPr>
        <w:spacing w:line="276" w:lineRule="auto"/>
        <w:rPr>
          <w:rFonts w:ascii="Arial" w:hAnsi="Arial" w:cs="Arial"/>
          <w:bCs/>
          <w:lang w:val="nl-NL"/>
        </w:rPr>
      </w:pPr>
      <w:r>
        <w:rPr>
          <w:rFonts w:ascii="Arial" w:hAnsi="Arial" w:cs="Arial"/>
          <w:bCs/>
          <w:lang w:val="nl-NL"/>
        </w:rPr>
        <w:t>De EPAs</w:t>
      </w:r>
      <w:r>
        <w:rPr>
          <w:rFonts w:ascii="Arial" w:hAnsi="Arial" w:cs="Arial"/>
          <w:bCs/>
          <w:lang w:val="nl-NL"/>
        </w:rPr>
        <w:tab/>
      </w:r>
      <w:r>
        <w:rPr>
          <w:rFonts w:ascii="Arial" w:hAnsi="Arial" w:cs="Arial"/>
          <w:bCs/>
          <w:lang w:val="nl-NL"/>
        </w:rPr>
        <w:tab/>
      </w:r>
      <w:r>
        <w:rPr>
          <w:rFonts w:ascii="Arial" w:hAnsi="Arial" w:cs="Arial"/>
          <w:bCs/>
          <w:lang w:val="nl-NL"/>
        </w:rPr>
        <w:tab/>
      </w:r>
      <w:r>
        <w:rPr>
          <w:rFonts w:ascii="Arial" w:hAnsi="Arial" w:cs="Arial"/>
          <w:bCs/>
          <w:lang w:val="nl-NL"/>
        </w:rPr>
        <w:tab/>
      </w:r>
      <w:r>
        <w:rPr>
          <w:rFonts w:ascii="Arial" w:hAnsi="Arial" w:cs="Arial"/>
          <w:bCs/>
          <w:lang w:val="nl-NL"/>
        </w:rPr>
        <w:tab/>
        <w:t>p.6</w:t>
      </w:r>
      <w:r w:rsidRPr="00364C4D">
        <w:rPr>
          <w:rFonts w:ascii="Arial" w:hAnsi="Arial" w:cs="Arial"/>
          <w:bCs/>
          <w:lang w:val="nl-NL"/>
        </w:rPr>
        <w:br w:type="page"/>
      </w:r>
      <w:r>
        <w:rPr>
          <w:rFonts w:ascii="Arial" w:hAnsi="Arial" w:cs="Arial"/>
          <w:bCs/>
          <w:lang w:val="nl-NL"/>
        </w:rPr>
        <w:lastRenderedPageBreak/>
        <w:tab/>
      </w:r>
    </w:p>
    <w:p w:rsidR="00B012A5" w:rsidRPr="00644479" w:rsidRDefault="00B012A5" w:rsidP="00364C4D">
      <w:pPr>
        <w:spacing w:line="276" w:lineRule="auto"/>
        <w:rPr>
          <w:rFonts w:ascii="Arial" w:hAnsi="Arial" w:cs="Arial"/>
          <w:b/>
          <w:bCs/>
          <w:sz w:val="32"/>
          <w:szCs w:val="32"/>
          <w:lang w:val="nl-NL"/>
        </w:rPr>
      </w:pPr>
      <w:r w:rsidRPr="00644479">
        <w:rPr>
          <w:rFonts w:ascii="Arial" w:hAnsi="Arial" w:cs="Arial"/>
          <w:b/>
          <w:bCs/>
          <w:sz w:val="32"/>
          <w:szCs w:val="32"/>
          <w:lang w:val="nl-NL"/>
        </w:rPr>
        <w:t>PICU EPA</w:t>
      </w:r>
      <w:r w:rsidR="00D23BBB">
        <w:rPr>
          <w:rFonts w:ascii="Arial" w:hAnsi="Arial" w:cs="Arial"/>
          <w:b/>
          <w:bCs/>
          <w:sz w:val="32"/>
          <w:szCs w:val="32"/>
          <w:lang w:val="nl-NL"/>
        </w:rPr>
        <w:t xml:space="preserve"> Toetsingsprogramma</w:t>
      </w:r>
      <w:r w:rsidR="000B7029">
        <w:rPr>
          <w:rFonts w:ascii="Arial" w:hAnsi="Arial" w:cs="Arial"/>
          <w:b/>
          <w:bCs/>
          <w:sz w:val="32"/>
          <w:szCs w:val="32"/>
          <w:lang w:val="nl-NL"/>
        </w:rPr>
        <w:t xml:space="preserve"> </w:t>
      </w:r>
      <w:r w:rsidR="00FE6662">
        <w:rPr>
          <w:rFonts w:ascii="Arial" w:hAnsi="Arial" w:cs="Arial"/>
          <w:b/>
          <w:bCs/>
          <w:sz w:val="32"/>
          <w:szCs w:val="32"/>
          <w:lang w:val="nl-NL"/>
        </w:rPr>
        <w:t xml:space="preserve">2020 (PET </w:t>
      </w:r>
      <w:r w:rsidR="000B7029">
        <w:rPr>
          <w:rFonts w:ascii="Arial" w:hAnsi="Arial" w:cs="Arial"/>
          <w:b/>
          <w:bCs/>
          <w:sz w:val="32"/>
          <w:szCs w:val="32"/>
          <w:lang w:val="nl-NL"/>
        </w:rPr>
        <w:t>2020</w:t>
      </w:r>
      <w:r w:rsidR="00FE6662">
        <w:rPr>
          <w:rFonts w:ascii="Arial" w:hAnsi="Arial" w:cs="Arial"/>
          <w:b/>
          <w:bCs/>
          <w:sz w:val="32"/>
          <w:szCs w:val="32"/>
          <w:lang w:val="nl-NL"/>
        </w:rPr>
        <w:t>)</w:t>
      </w:r>
    </w:p>
    <w:p w:rsidR="00B012A5" w:rsidRPr="00D23BBB" w:rsidRDefault="00B012A5" w:rsidP="00364C4D">
      <w:pPr>
        <w:spacing w:line="276" w:lineRule="auto"/>
        <w:rPr>
          <w:rFonts w:ascii="Arial" w:hAnsi="Arial" w:cs="Arial"/>
          <w:b/>
          <w:bCs/>
          <w:sz w:val="22"/>
          <w:szCs w:val="22"/>
          <w:lang w:val="nl-NL"/>
        </w:rPr>
      </w:pPr>
    </w:p>
    <w:p w:rsidR="00D23BBB" w:rsidRPr="00655FD7" w:rsidRDefault="00D23BBB" w:rsidP="00364C4D">
      <w:pPr>
        <w:pStyle w:val="Lijstalinea"/>
        <w:numPr>
          <w:ilvl w:val="0"/>
          <w:numId w:val="32"/>
        </w:numPr>
        <w:spacing w:after="120" w:line="276" w:lineRule="auto"/>
        <w:jc w:val="both"/>
        <w:rPr>
          <w:rFonts w:ascii="Arial" w:hAnsi="Arial" w:cs="Arial"/>
          <w:b/>
          <w:bCs/>
          <w:sz w:val="22"/>
          <w:szCs w:val="22"/>
          <w:lang w:val="nl-NL"/>
        </w:rPr>
      </w:pPr>
      <w:r w:rsidRPr="00655FD7">
        <w:rPr>
          <w:rFonts w:ascii="Arial" w:hAnsi="Arial" w:cs="Arial"/>
          <w:b/>
          <w:bCs/>
          <w:sz w:val="22"/>
          <w:szCs w:val="22"/>
          <w:lang w:val="nl-NL"/>
        </w:rPr>
        <w:t>Korte inleiding</w:t>
      </w:r>
    </w:p>
    <w:p w:rsidR="00024C07" w:rsidRDefault="003F56D8" w:rsidP="00364C4D">
      <w:pPr>
        <w:spacing w:after="120" w:line="276" w:lineRule="auto"/>
        <w:jc w:val="both"/>
        <w:rPr>
          <w:rFonts w:ascii="Arial" w:hAnsi="Arial" w:cs="Arial"/>
          <w:bCs/>
          <w:sz w:val="22"/>
          <w:szCs w:val="22"/>
          <w:lang w:val="nl-NL"/>
        </w:rPr>
      </w:pPr>
      <w:r w:rsidRPr="003F56D8">
        <w:rPr>
          <w:rFonts w:ascii="Arial" w:hAnsi="Arial" w:cs="Arial"/>
          <w:bCs/>
          <w:sz w:val="22"/>
          <w:szCs w:val="22"/>
          <w:lang w:val="nl-NL"/>
        </w:rPr>
        <w:t xml:space="preserve">Het </w:t>
      </w:r>
      <w:r>
        <w:rPr>
          <w:rFonts w:ascii="Arial" w:hAnsi="Arial" w:cs="Arial"/>
          <w:bCs/>
          <w:sz w:val="22"/>
          <w:szCs w:val="22"/>
          <w:lang w:val="nl-NL"/>
        </w:rPr>
        <w:t>PICU EPA (Pediatrische Intensive Care</w:t>
      </w:r>
      <w:r w:rsidR="00B43496">
        <w:rPr>
          <w:rFonts w:ascii="Arial" w:hAnsi="Arial" w:cs="Arial"/>
          <w:bCs/>
          <w:sz w:val="22"/>
          <w:szCs w:val="22"/>
          <w:lang w:val="nl-NL"/>
        </w:rPr>
        <w:t xml:space="preserve"> </w:t>
      </w:r>
      <w:r>
        <w:rPr>
          <w:rFonts w:ascii="Arial" w:hAnsi="Arial" w:cs="Arial"/>
          <w:bCs/>
          <w:sz w:val="22"/>
          <w:szCs w:val="22"/>
          <w:lang w:val="nl-NL"/>
        </w:rPr>
        <w:t xml:space="preserve">Unit </w:t>
      </w:r>
      <w:r w:rsidR="00B43496">
        <w:rPr>
          <w:rFonts w:ascii="Arial" w:hAnsi="Arial" w:cs="Arial"/>
          <w:bCs/>
          <w:sz w:val="22"/>
          <w:szCs w:val="22"/>
          <w:lang w:val="nl-NL"/>
        </w:rPr>
        <w:t xml:space="preserve">Entrustable Professional Activities) </w:t>
      </w:r>
      <w:r w:rsidR="000B7029">
        <w:rPr>
          <w:rFonts w:ascii="Arial" w:hAnsi="Arial" w:cs="Arial"/>
          <w:bCs/>
          <w:sz w:val="22"/>
          <w:szCs w:val="22"/>
          <w:lang w:val="nl-NL"/>
        </w:rPr>
        <w:t>T</w:t>
      </w:r>
      <w:r w:rsidR="00B43496">
        <w:rPr>
          <w:rFonts w:ascii="Arial" w:hAnsi="Arial" w:cs="Arial"/>
          <w:bCs/>
          <w:sz w:val="22"/>
          <w:szCs w:val="22"/>
          <w:lang w:val="nl-NL"/>
        </w:rPr>
        <w:t xml:space="preserve">oetsingsprogramma </w:t>
      </w:r>
      <w:r w:rsidR="000B7029">
        <w:rPr>
          <w:rFonts w:ascii="Arial" w:hAnsi="Arial" w:cs="Arial"/>
          <w:bCs/>
          <w:sz w:val="22"/>
          <w:szCs w:val="22"/>
          <w:lang w:val="nl-NL"/>
        </w:rPr>
        <w:t xml:space="preserve">2020 </w:t>
      </w:r>
      <w:r w:rsidR="00FE6662">
        <w:rPr>
          <w:rFonts w:ascii="Arial" w:hAnsi="Arial" w:cs="Arial"/>
          <w:bCs/>
          <w:sz w:val="22"/>
          <w:szCs w:val="22"/>
          <w:lang w:val="nl-NL"/>
        </w:rPr>
        <w:t>(PET 2020</w:t>
      </w:r>
      <w:r w:rsidR="00024C07" w:rsidRPr="00024C07">
        <w:rPr>
          <w:rFonts w:ascii="Arial" w:hAnsi="Arial" w:cs="Arial"/>
          <w:bCs/>
          <w:sz w:val="22"/>
          <w:szCs w:val="22"/>
          <w:lang w:val="nl-NL"/>
        </w:rPr>
        <w:t xml:space="preserve"> </w:t>
      </w:r>
      <w:r w:rsidR="00024C07">
        <w:rPr>
          <w:rFonts w:ascii="Arial" w:hAnsi="Arial" w:cs="Arial"/>
          <w:bCs/>
          <w:sz w:val="22"/>
          <w:szCs w:val="22"/>
          <w:lang w:val="nl-NL"/>
        </w:rPr>
        <w:t xml:space="preserve">is ontstaan uit de wens van de SICK (Sectie Intensive Care Kindergeneeskunde) om een formatief toetsingsprogramma voor de opleiding tot kinderintensivist te ontwikkelen </w:t>
      </w:r>
      <w:r w:rsidR="000B20FF">
        <w:rPr>
          <w:rFonts w:ascii="Arial" w:hAnsi="Arial" w:cs="Arial"/>
          <w:bCs/>
          <w:sz w:val="22"/>
          <w:szCs w:val="22"/>
          <w:lang w:val="nl-NL"/>
        </w:rPr>
        <w:t xml:space="preserve">die </w:t>
      </w:r>
      <w:r w:rsidR="00024C07">
        <w:rPr>
          <w:rFonts w:ascii="Arial" w:hAnsi="Arial" w:cs="Arial"/>
          <w:bCs/>
          <w:sz w:val="22"/>
          <w:szCs w:val="22"/>
          <w:lang w:val="nl-NL"/>
        </w:rPr>
        <w:t>aansluit bij het competentiegericht opleiden van de huidige opleiding tot algemeen kinderarts.</w:t>
      </w:r>
      <w:r w:rsidR="00024C07" w:rsidRPr="00024C07">
        <w:rPr>
          <w:rFonts w:ascii="Arial" w:hAnsi="Arial" w:cs="Arial"/>
          <w:bCs/>
          <w:sz w:val="22"/>
          <w:szCs w:val="22"/>
          <w:lang w:val="nl-NL"/>
        </w:rPr>
        <w:t xml:space="preserve"> </w:t>
      </w:r>
      <w:r w:rsidR="00024C07">
        <w:rPr>
          <w:rFonts w:ascii="Arial" w:hAnsi="Arial" w:cs="Arial"/>
          <w:bCs/>
          <w:sz w:val="22"/>
          <w:szCs w:val="22"/>
          <w:lang w:val="nl-NL"/>
        </w:rPr>
        <w:t xml:space="preserve">Net als het </w:t>
      </w:r>
      <w:r w:rsidR="00024C07" w:rsidRPr="000E04C0">
        <w:rPr>
          <w:rFonts w:ascii="Arial" w:hAnsi="Arial" w:cs="Arial"/>
          <w:bCs/>
          <w:sz w:val="22"/>
          <w:szCs w:val="22"/>
          <w:lang w:val="nl-NL"/>
        </w:rPr>
        <w:t>Toekomstbestendige Opleiding Pediatrie 2020</w:t>
      </w:r>
      <w:r w:rsidR="00024C07">
        <w:rPr>
          <w:rFonts w:ascii="Arial" w:hAnsi="Arial" w:cs="Arial"/>
          <w:bCs/>
          <w:sz w:val="22"/>
          <w:szCs w:val="22"/>
          <w:lang w:val="nl-NL"/>
        </w:rPr>
        <w:t xml:space="preserve"> (TOP2020</w:t>
      </w:r>
      <w:r w:rsidR="00024C07" w:rsidRPr="000E04C0">
        <w:rPr>
          <w:rFonts w:ascii="Arial" w:hAnsi="Arial" w:cs="Arial"/>
          <w:bCs/>
          <w:sz w:val="22"/>
          <w:szCs w:val="22"/>
          <w:lang w:val="nl-NL"/>
        </w:rPr>
        <w:t xml:space="preserve">) </w:t>
      </w:r>
      <w:r w:rsidR="00024C07">
        <w:rPr>
          <w:rFonts w:ascii="Arial" w:hAnsi="Arial" w:cs="Arial"/>
          <w:bCs/>
          <w:sz w:val="22"/>
          <w:szCs w:val="22"/>
          <w:lang w:val="nl-NL"/>
        </w:rPr>
        <w:t>van de</w:t>
      </w:r>
      <w:r w:rsidR="00024C07" w:rsidRPr="000E04C0">
        <w:rPr>
          <w:rFonts w:ascii="Arial" w:hAnsi="Arial" w:cs="Arial"/>
          <w:bCs/>
          <w:sz w:val="22"/>
          <w:szCs w:val="22"/>
          <w:lang w:val="nl-NL"/>
        </w:rPr>
        <w:t xml:space="preserve"> opleiding tot kinderarts</w:t>
      </w:r>
      <w:r w:rsidR="00024C07">
        <w:rPr>
          <w:rFonts w:ascii="Arial" w:hAnsi="Arial" w:cs="Arial"/>
          <w:bCs/>
          <w:sz w:val="22"/>
          <w:szCs w:val="22"/>
          <w:lang w:val="nl-NL"/>
        </w:rPr>
        <w:t xml:space="preserve">, </w:t>
      </w:r>
      <w:r w:rsidR="00024C07" w:rsidRPr="003F56D8">
        <w:rPr>
          <w:rFonts w:ascii="Arial" w:hAnsi="Arial" w:cs="Arial"/>
          <w:bCs/>
          <w:sz w:val="22"/>
          <w:szCs w:val="22"/>
          <w:lang w:val="nl-NL"/>
        </w:rPr>
        <w:t xml:space="preserve">is </w:t>
      </w:r>
      <w:r w:rsidR="00024C07">
        <w:rPr>
          <w:rFonts w:ascii="Arial" w:hAnsi="Arial" w:cs="Arial"/>
          <w:bCs/>
          <w:sz w:val="22"/>
          <w:szCs w:val="22"/>
          <w:lang w:val="nl-NL"/>
        </w:rPr>
        <w:t xml:space="preserve">PET2020 </w:t>
      </w:r>
      <w:r w:rsidR="00024C07" w:rsidRPr="003F56D8">
        <w:rPr>
          <w:rFonts w:ascii="Arial" w:hAnsi="Arial" w:cs="Arial"/>
          <w:bCs/>
          <w:sz w:val="22"/>
          <w:szCs w:val="22"/>
          <w:lang w:val="nl-NL"/>
        </w:rPr>
        <w:t>gebaseerd op het Kaderbesluit van 2011 van het CCMS (nu CGS)</w:t>
      </w:r>
      <w:r w:rsidR="00024C07">
        <w:rPr>
          <w:rFonts w:ascii="Arial" w:hAnsi="Arial" w:cs="Arial"/>
          <w:bCs/>
          <w:sz w:val="22"/>
          <w:szCs w:val="22"/>
          <w:lang w:val="nl-NL"/>
        </w:rPr>
        <w:t xml:space="preserve">. Dit </w:t>
      </w:r>
      <w:r w:rsidR="00024C07" w:rsidRPr="003F56D8">
        <w:rPr>
          <w:rFonts w:ascii="Arial" w:hAnsi="Arial" w:cs="Arial"/>
          <w:bCs/>
          <w:sz w:val="22"/>
          <w:szCs w:val="22"/>
          <w:lang w:val="nl-NL"/>
        </w:rPr>
        <w:t xml:space="preserve">houdt </w:t>
      </w:r>
      <w:r w:rsidR="00024C07">
        <w:rPr>
          <w:rFonts w:ascii="Arial" w:hAnsi="Arial" w:cs="Arial"/>
          <w:bCs/>
          <w:sz w:val="22"/>
          <w:szCs w:val="22"/>
          <w:lang w:val="nl-NL"/>
        </w:rPr>
        <w:t xml:space="preserve">in dat er </w:t>
      </w:r>
      <w:r w:rsidR="00024C07" w:rsidRPr="003F56D8">
        <w:rPr>
          <w:rFonts w:ascii="Arial" w:hAnsi="Arial" w:cs="Arial"/>
          <w:bCs/>
          <w:sz w:val="22"/>
          <w:szCs w:val="22"/>
          <w:lang w:val="nl-NL"/>
        </w:rPr>
        <w:t>competentiegericht wordt opgeleid</w:t>
      </w:r>
      <w:r w:rsidR="00024C07">
        <w:rPr>
          <w:rFonts w:ascii="Arial" w:hAnsi="Arial" w:cs="Arial"/>
          <w:bCs/>
          <w:sz w:val="22"/>
          <w:szCs w:val="22"/>
          <w:lang w:val="nl-NL"/>
        </w:rPr>
        <w:t xml:space="preserve"> </w:t>
      </w:r>
      <w:r w:rsidR="00024C07" w:rsidRPr="003F56D8">
        <w:rPr>
          <w:rFonts w:ascii="Arial" w:hAnsi="Arial" w:cs="Arial"/>
          <w:bCs/>
          <w:sz w:val="22"/>
          <w:szCs w:val="22"/>
          <w:lang w:val="nl-NL"/>
        </w:rPr>
        <w:t>en dat wordt voldaan aan de eisen betreffende portfolio-opbou</w:t>
      </w:r>
      <w:r w:rsidR="00024C07">
        <w:rPr>
          <w:rFonts w:ascii="Arial" w:hAnsi="Arial" w:cs="Arial"/>
          <w:bCs/>
          <w:sz w:val="22"/>
          <w:szCs w:val="22"/>
          <w:lang w:val="nl-NL"/>
        </w:rPr>
        <w:t>w,</w:t>
      </w:r>
      <w:r w:rsidR="00024C07" w:rsidRPr="003F56D8">
        <w:rPr>
          <w:rFonts w:ascii="Arial" w:hAnsi="Arial" w:cs="Arial"/>
          <w:bCs/>
          <w:sz w:val="22"/>
          <w:szCs w:val="22"/>
          <w:lang w:val="nl-NL"/>
        </w:rPr>
        <w:t xml:space="preserve"> feedback en toetsing.</w:t>
      </w:r>
      <w:r w:rsidR="00024C07" w:rsidRPr="00024C07">
        <w:rPr>
          <w:rFonts w:ascii="Arial" w:hAnsi="Arial" w:cs="Arial"/>
          <w:bCs/>
          <w:sz w:val="22"/>
          <w:szCs w:val="22"/>
          <w:lang w:val="nl-NL"/>
        </w:rPr>
        <w:t xml:space="preserve"> </w:t>
      </w:r>
    </w:p>
    <w:p w:rsidR="00B43496" w:rsidRDefault="00024C07" w:rsidP="00364C4D">
      <w:pPr>
        <w:spacing w:after="120" w:line="276" w:lineRule="auto"/>
        <w:jc w:val="both"/>
        <w:rPr>
          <w:rFonts w:ascii="Arial" w:hAnsi="Arial" w:cs="Arial"/>
          <w:bCs/>
          <w:sz w:val="22"/>
          <w:szCs w:val="22"/>
          <w:lang w:val="nl-NL"/>
        </w:rPr>
      </w:pPr>
      <w:r w:rsidRPr="00C0064A">
        <w:rPr>
          <w:rFonts w:ascii="Arial" w:hAnsi="Arial" w:cs="Arial"/>
          <w:bCs/>
          <w:sz w:val="22"/>
          <w:szCs w:val="22"/>
          <w:lang w:val="nl-NL"/>
        </w:rPr>
        <w:t xml:space="preserve">In </w:t>
      </w:r>
      <w:r>
        <w:rPr>
          <w:rFonts w:ascii="Arial" w:hAnsi="Arial" w:cs="Arial"/>
          <w:bCs/>
          <w:sz w:val="22"/>
          <w:szCs w:val="22"/>
          <w:lang w:val="nl-NL"/>
        </w:rPr>
        <w:t>PET2020</w:t>
      </w:r>
      <w:r w:rsidRPr="00C0064A">
        <w:rPr>
          <w:rFonts w:ascii="Arial" w:hAnsi="Arial" w:cs="Arial"/>
          <w:bCs/>
          <w:sz w:val="22"/>
          <w:szCs w:val="22"/>
          <w:lang w:val="nl-NL"/>
        </w:rPr>
        <w:t xml:space="preserve"> wordt het model van de EPA toegepast om het</w:t>
      </w:r>
      <w:r>
        <w:rPr>
          <w:rFonts w:ascii="Arial" w:hAnsi="Arial" w:cs="Arial"/>
          <w:bCs/>
          <w:sz w:val="22"/>
          <w:szCs w:val="22"/>
          <w:lang w:val="nl-NL"/>
        </w:rPr>
        <w:t xml:space="preserve"> </w:t>
      </w:r>
      <w:r w:rsidRPr="00C0064A">
        <w:rPr>
          <w:rFonts w:ascii="Arial" w:hAnsi="Arial" w:cs="Arial"/>
          <w:bCs/>
          <w:sz w:val="22"/>
          <w:szCs w:val="22"/>
          <w:lang w:val="nl-NL"/>
        </w:rPr>
        <w:t>competentiegericht opleiden te bevorderen. Een EPA is een professionele taak of</w:t>
      </w:r>
      <w:r>
        <w:rPr>
          <w:rFonts w:ascii="Arial" w:hAnsi="Arial" w:cs="Arial"/>
          <w:bCs/>
          <w:sz w:val="22"/>
          <w:szCs w:val="22"/>
          <w:lang w:val="nl-NL"/>
        </w:rPr>
        <w:t xml:space="preserve"> </w:t>
      </w:r>
      <w:r w:rsidRPr="00C0064A">
        <w:rPr>
          <w:rFonts w:ascii="Arial" w:hAnsi="Arial" w:cs="Arial"/>
          <w:bCs/>
          <w:sz w:val="22"/>
          <w:szCs w:val="22"/>
          <w:lang w:val="nl-NL"/>
        </w:rPr>
        <w:t xml:space="preserve">verantwoordelijkheid die stafleden toevertrouwen aan een </w:t>
      </w:r>
      <w:r>
        <w:rPr>
          <w:rFonts w:ascii="Arial" w:hAnsi="Arial" w:cs="Arial"/>
          <w:bCs/>
          <w:sz w:val="22"/>
          <w:szCs w:val="22"/>
          <w:lang w:val="nl-NL"/>
        </w:rPr>
        <w:t>fellow</w:t>
      </w:r>
      <w:r w:rsidRPr="00C0064A">
        <w:rPr>
          <w:rFonts w:ascii="Arial" w:hAnsi="Arial" w:cs="Arial"/>
          <w:bCs/>
          <w:sz w:val="22"/>
          <w:szCs w:val="22"/>
          <w:lang w:val="nl-NL"/>
        </w:rPr>
        <w:t xml:space="preserve">. </w:t>
      </w:r>
      <w:r w:rsidR="00212E79">
        <w:rPr>
          <w:rFonts w:ascii="Arial" w:hAnsi="Arial" w:cs="Arial"/>
          <w:bCs/>
          <w:sz w:val="22"/>
          <w:szCs w:val="22"/>
          <w:lang w:val="nl-NL"/>
        </w:rPr>
        <w:t xml:space="preserve">De mate van supervisie </w:t>
      </w:r>
      <w:r w:rsidR="00B84BEF">
        <w:rPr>
          <w:rFonts w:ascii="Arial" w:hAnsi="Arial" w:cs="Arial"/>
          <w:bCs/>
          <w:sz w:val="22"/>
          <w:szCs w:val="22"/>
          <w:lang w:val="nl-NL"/>
        </w:rPr>
        <w:t>voor</w:t>
      </w:r>
      <w:r w:rsidR="00212E79">
        <w:rPr>
          <w:rFonts w:ascii="Arial" w:hAnsi="Arial" w:cs="Arial"/>
          <w:bCs/>
          <w:sz w:val="22"/>
          <w:szCs w:val="22"/>
          <w:lang w:val="nl-NL"/>
        </w:rPr>
        <w:t xml:space="preserve"> een EPA wordt regelmatig beoordeeld door de opleidingsgroep. </w:t>
      </w:r>
      <w:r w:rsidR="0061668A">
        <w:rPr>
          <w:rFonts w:ascii="Arial" w:hAnsi="Arial" w:cs="Arial"/>
          <w:bCs/>
          <w:sz w:val="22"/>
          <w:szCs w:val="22"/>
          <w:lang w:val="nl-NL"/>
        </w:rPr>
        <w:t>D</w:t>
      </w:r>
      <w:r w:rsidR="00212E79">
        <w:rPr>
          <w:rFonts w:ascii="Arial" w:hAnsi="Arial" w:cs="Arial"/>
          <w:bCs/>
          <w:sz w:val="22"/>
          <w:szCs w:val="22"/>
          <w:lang w:val="nl-NL"/>
        </w:rPr>
        <w:t xml:space="preserve">e fellow </w:t>
      </w:r>
      <w:r w:rsidR="0061668A">
        <w:rPr>
          <w:rFonts w:ascii="Arial" w:hAnsi="Arial" w:cs="Arial"/>
          <w:bCs/>
          <w:sz w:val="22"/>
          <w:szCs w:val="22"/>
          <w:lang w:val="nl-NL"/>
        </w:rPr>
        <w:t xml:space="preserve">zal </w:t>
      </w:r>
      <w:r w:rsidR="00212E79">
        <w:rPr>
          <w:rFonts w:ascii="Arial" w:hAnsi="Arial" w:cs="Arial"/>
          <w:bCs/>
          <w:sz w:val="22"/>
          <w:szCs w:val="22"/>
          <w:lang w:val="nl-NL"/>
        </w:rPr>
        <w:t xml:space="preserve">voldoende competenties moeten verkrijgen om uiteindelijk de EPA met beperkte supervisie of geheel zelfstandig </w:t>
      </w:r>
      <w:r w:rsidR="0061668A">
        <w:rPr>
          <w:rFonts w:ascii="Arial" w:hAnsi="Arial" w:cs="Arial"/>
          <w:bCs/>
          <w:sz w:val="22"/>
          <w:szCs w:val="22"/>
          <w:lang w:val="nl-NL"/>
        </w:rPr>
        <w:t xml:space="preserve">uit </w:t>
      </w:r>
      <w:r w:rsidR="00212E79">
        <w:rPr>
          <w:rFonts w:ascii="Arial" w:hAnsi="Arial" w:cs="Arial"/>
          <w:bCs/>
          <w:sz w:val="22"/>
          <w:szCs w:val="22"/>
          <w:lang w:val="nl-NL"/>
        </w:rPr>
        <w:t xml:space="preserve">te kunnen voeren. </w:t>
      </w:r>
      <w:r w:rsidR="006A0753">
        <w:rPr>
          <w:rFonts w:ascii="Arial" w:hAnsi="Arial" w:cs="Arial"/>
          <w:bCs/>
          <w:sz w:val="22"/>
          <w:szCs w:val="22"/>
          <w:lang w:val="nl-NL"/>
        </w:rPr>
        <w:t>Het is belangrijk dat</w:t>
      </w:r>
      <w:r w:rsidRPr="00C0064A">
        <w:rPr>
          <w:rFonts w:ascii="Arial" w:hAnsi="Arial" w:cs="Arial"/>
          <w:bCs/>
          <w:sz w:val="22"/>
          <w:szCs w:val="22"/>
          <w:lang w:val="nl-NL"/>
        </w:rPr>
        <w:t xml:space="preserve"> een EPA</w:t>
      </w:r>
      <w:r>
        <w:rPr>
          <w:rFonts w:ascii="Arial" w:hAnsi="Arial" w:cs="Arial"/>
          <w:bCs/>
          <w:sz w:val="22"/>
          <w:szCs w:val="22"/>
          <w:lang w:val="nl-NL"/>
        </w:rPr>
        <w:t xml:space="preserve"> </w:t>
      </w:r>
      <w:r w:rsidRPr="00C0064A">
        <w:rPr>
          <w:rFonts w:ascii="Arial" w:hAnsi="Arial" w:cs="Arial"/>
          <w:bCs/>
          <w:sz w:val="22"/>
          <w:szCs w:val="22"/>
          <w:lang w:val="nl-NL"/>
        </w:rPr>
        <w:t>uitvoerbaar is binnen een bepaald tijdsbestek, de uitvoering kan worden geobserveerd en dat het een</w:t>
      </w:r>
      <w:r>
        <w:rPr>
          <w:rFonts w:ascii="Arial" w:hAnsi="Arial" w:cs="Arial"/>
          <w:bCs/>
          <w:sz w:val="22"/>
          <w:szCs w:val="22"/>
          <w:lang w:val="nl-NL"/>
        </w:rPr>
        <w:t xml:space="preserve"> </w:t>
      </w:r>
      <w:r w:rsidRPr="00C0064A">
        <w:rPr>
          <w:rFonts w:ascii="Arial" w:hAnsi="Arial" w:cs="Arial"/>
          <w:bCs/>
          <w:sz w:val="22"/>
          <w:szCs w:val="22"/>
          <w:lang w:val="nl-NL"/>
        </w:rPr>
        <w:t xml:space="preserve">activiteit betreft die zich ervoor leent om aan de </w:t>
      </w:r>
      <w:r>
        <w:rPr>
          <w:rFonts w:ascii="Arial" w:hAnsi="Arial" w:cs="Arial"/>
          <w:bCs/>
          <w:sz w:val="22"/>
          <w:szCs w:val="22"/>
          <w:lang w:val="nl-NL"/>
        </w:rPr>
        <w:t>fellow</w:t>
      </w:r>
      <w:r w:rsidRPr="00C0064A">
        <w:rPr>
          <w:rFonts w:ascii="Arial" w:hAnsi="Arial" w:cs="Arial"/>
          <w:bCs/>
          <w:sz w:val="22"/>
          <w:szCs w:val="22"/>
          <w:lang w:val="nl-NL"/>
        </w:rPr>
        <w:t xml:space="preserve"> toe te vertrouwen. Elke EPA is opgebouwd uit</w:t>
      </w:r>
      <w:r>
        <w:rPr>
          <w:rFonts w:ascii="Arial" w:hAnsi="Arial" w:cs="Arial"/>
          <w:bCs/>
          <w:sz w:val="22"/>
          <w:szCs w:val="22"/>
          <w:lang w:val="nl-NL"/>
        </w:rPr>
        <w:t xml:space="preserve"> </w:t>
      </w:r>
      <w:r w:rsidRPr="00C0064A">
        <w:rPr>
          <w:rFonts w:ascii="Arial" w:hAnsi="Arial" w:cs="Arial"/>
          <w:bCs/>
          <w:sz w:val="22"/>
          <w:szCs w:val="22"/>
          <w:lang w:val="nl-NL"/>
        </w:rPr>
        <w:t xml:space="preserve">diverse competenties op het gebied van kennis, vaardigheden en attitudes. </w:t>
      </w:r>
    </w:p>
    <w:p w:rsidR="002D557C" w:rsidRDefault="00C0064A" w:rsidP="00364C4D">
      <w:pPr>
        <w:spacing w:after="120" w:line="276" w:lineRule="auto"/>
        <w:jc w:val="both"/>
        <w:rPr>
          <w:rFonts w:ascii="Arial" w:hAnsi="Arial" w:cs="Arial"/>
          <w:bCs/>
          <w:sz w:val="22"/>
          <w:szCs w:val="22"/>
          <w:lang w:val="nl-NL"/>
        </w:rPr>
      </w:pPr>
      <w:r w:rsidRPr="00C0064A">
        <w:rPr>
          <w:rFonts w:ascii="Arial" w:hAnsi="Arial" w:cs="Arial"/>
          <w:bCs/>
          <w:sz w:val="22"/>
          <w:szCs w:val="22"/>
          <w:lang w:val="nl-NL"/>
        </w:rPr>
        <w:t>Conform het in Canada ontwikkelde CanMeds model worden de competenties van een arts verdeeld</w:t>
      </w:r>
      <w:r w:rsidR="00B55709">
        <w:rPr>
          <w:rFonts w:ascii="Arial" w:hAnsi="Arial" w:cs="Arial"/>
          <w:bCs/>
          <w:sz w:val="22"/>
          <w:szCs w:val="22"/>
          <w:lang w:val="nl-NL"/>
        </w:rPr>
        <w:t xml:space="preserve"> </w:t>
      </w:r>
      <w:r w:rsidRPr="00C0064A">
        <w:rPr>
          <w:rFonts w:ascii="Arial" w:hAnsi="Arial" w:cs="Arial"/>
          <w:bCs/>
          <w:sz w:val="22"/>
          <w:szCs w:val="22"/>
          <w:lang w:val="nl-NL"/>
        </w:rPr>
        <w:t>over 7 hoofdgroepen, zogenoemde competentiegebieden. In gezamenlijkheid beschrijven deze</w:t>
      </w:r>
      <w:r>
        <w:rPr>
          <w:rFonts w:ascii="Arial" w:hAnsi="Arial" w:cs="Arial"/>
          <w:bCs/>
          <w:sz w:val="22"/>
          <w:szCs w:val="22"/>
          <w:lang w:val="nl-NL"/>
        </w:rPr>
        <w:t xml:space="preserve"> </w:t>
      </w:r>
      <w:r w:rsidRPr="00C0064A">
        <w:rPr>
          <w:rFonts w:ascii="Arial" w:hAnsi="Arial" w:cs="Arial"/>
          <w:bCs/>
          <w:sz w:val="22"/>
          <w:szCs w:val="22"/>
          <w:lang w:val="nl-NL"/>
        </w:rPr>
        <w:t>competentiegebieden het gewenste functioneren van de arts. Het gaat hierbij om:</w:t>
      </w:r>
      <w:r>
        <w:rPr>
          <w:rFonts w:ascii="Arial" w:hAnsi="Arial" w:cs="Arial"/>
          <w:bCs/>
          <w:sz w:val="22"/>
          <w:szCs w:val="22"/>
          <w:lang w:val="nl-NL"/>
        </w:rPr>
        <w:t xml:space="preserve"> </w:t>
      </w:r>
      <w:r w:rsidRPr="00C0064A">
        <w:rPr>
          <w:rFonts w:ascii="Arial" w:hAnsi="Arial" w:cs="Arial"/>
          <w:bCs/>
          <w:sz w:val="22"/>
          <w:szCs w:val="22"/>
          <w:lang w:val="nl-NL"/>
        </w:rPr>
        <w:t>Medisch handelen</w:t>
      </w:r>
      <w:r>
        <w:rPr>
          <w:rFonts w:ascii="Arial" w:hAnsi="Arial" w:cs="Arial"/>
          <w:bCs/>
          <w:sz w:val="22"/>
          <w:szCs w:val="22"/>
          <w:lang w:val="nl-NL"/>
        </w:rPr>
        <w:t xml:space="preserve">; </w:t>
      </w:r>
      <w:r w:rsidRPr="00C0064A">
        <w:rPr>
          <w:rFonts w:ascii="Arial" w:hAnsi="Arial" w:cs="Arial"/>
          <w:bCs/>
          <w:sz w:val="22"/>
          <w:szCs w:val="22"/>
          <w:lang w:val="nl-NL"/>
        </w:rPr>
        <w:t>Communicatie</w:t>
      </w:r>
      <w:r>
        <w:rPr>
          <w:rFonts w:ascii="Arial" w:hAnsi="Arial" w:cs="Arial"/>
          <w:bCs/>
          <w:sz w:val="22"/>
          <w:szCs w:val="22"/>
          <w:lang w:val="nl-NL"/>
        </w:rPr>
        <w:t xml:space="preserve">; </w:t>
      </w:r>
      <w:r w:rsidRPr="00C0064A">
        <w:rPr>
          <w:rFonts w:ascii="Arial" w:hAnsi="Arial" w:cs="Arial"/>
          <w:bCs/>
          <w:sz w:val="22"/>
          <w:szCs w:val="22"/>
          <w:lang w:val="nl-NL"/>
        </w:rPr>
        <w:t>Samenwerken</w:t>
      </w:r>
      <w:r>
        <w:rPr>
          <w:rFonts w:ascii="Arial" w:hAnsi="Arial" w:cs="Arial"/>
          <w:bCs/>
          <w:sz w:val="22"/>
          <w:szCs w:val="22"/>
          <w:lang w:val="nl-NL"/>
        </w:rPr>
        <w:t xml:space="preserve">; </w:t>
      </w:r>
      <w:r w:rsidRPr="00C0064A">
        <w:rPr>
          <w:rFonts w:ascii="Arial" w:hAnsi="Arial" w:cs="Arial"/>
          <w:bCs/>
          <w:sz w:val="22"/>
          <w:szCs w:val="22"/>
          <w:lang w:val="nl-NL"/>
        </w:rPr>
        <w:t>Leiderschap en organisatie</w:t>
      </w:r>
      <w:r>
        <w:rPr>
          <w:rFonts w:ascii="Arial" w:hAnsi="Arial" w:cs="Arial"/>
          <w:bCs/>
          <w:sz w:val="22"/>
          <w:szCs w:val="22"/>
          <w:lang w:val="nl-NL"/>
        </w:rPr>
        <w:t xml:space="preserve">; </w:t>
      </w:r>
      <w:r w:rsidRPr="00C0064A">
        <w:rPr>
          <w:rFonts w:ascii="Arial" w:hAnsi="Arial" w:cs="Arial"/>
          <w:bCs/>
          <w:sz w:val="22"/>
          <w:szCs w:val="22"/>
          <w:lang w:val="nl-NL"/>
        </w:rPr>
        <w:t>Maatschappelijk handelen</w:t>
      </w:r>
      <w:r>
        <w:rPr>
          <w:rFonts w:ascii="Arial" w:hAnsi="Arial" w:cs="Arial"/>
          <w:bCs/>
          <w:sz w:val="22"/>
          <w:szCs w:val="22"/>
          <w:lang w:val="nl-NL"/>
        </w:rPr>
        <w:t xml:space="preserve">; </w:t>
      </w:r>
      <w:r w:rsidRPr="00C0064A">
        <w:rPr>
          <w:rFonts w:ascii="Arial" w:hAnsi="Arial" w:cs="Arial"/>
          <w:bCs/>
          <w:sz w:val="22"/>
          <w:szCs w:val="22"/>
          <w:lang w:val="nl-NL"/>
        </w:rPr>
        <w:t>Kennis en wetenschap)</w:t>
      </w:r>
      <w:r>
        <w:rPr>
          <w:rFonts w:ascii="Arial" w:hAnsi="Arial" w:cs="Arial"/>
          <w:bCs/>
          <w:sz w:val="22"/>
          <w:szCs w:val="22"/>
          <w:lang w:val="nl-NL"/>
        </w:rPr>
        <w:t xml:space="preserve">; en </w:t>
      </w:r>
      <w:r w:rsidRPr="00C0064A">
        <w:rPr>
          <w:rFonts w:ascii="Arial" w:hAnsi="Arial" w:cs="Arial"/>
          <w:bCs/>
          <w:sz w:val="22"/>
          <w:szCs w:val="22"/>
          <w:lang w:val="nl-NL"/>
        </w:rPr>
        <w:t>Professionaliteit</w:t>
      </w:r>
      <w:r>
        <w:rPr>
          <w:rFonts w:ascii="Arial" w:hAnsi="Arial" w:cs="Arial"/>
          <w:bCs/>
          <w:sz w:val="22"/>
          <w:szCs w:val="22"/>
          <w:lang w:val="nl-NL"/>
        </w:rPr>
        <w:t xml:space="preserve">. </w:t>
      </w:r>
      <w:r w:rsidR="002D557C" w:rsidRPr="002D557C">
        <w:rPr>
          <w:rFonts w:ascii="Arial" w:hAnsi="Arial" w:cs="Arial"/>
          <w:bCs/>
          <w:sz w:val="22"/>
          <w:szCs w:val="22"/>
          <w:lang w:val="nl-NL"/>
        </w:rPr>
        <w:t>De zeven competentiegebieden staan niet los van elkaar. Bij de uitvoering van taken als</w:t>
      </w:r>
      <w:r w:rsidR="00DF098F">
        <w:rPr>
          <w:rFonts w:ascii="Arial" w:hAnsi="Arial" w:cs="Arial"/>
          <w:bCs/>
          <w:sz w:val="22"/>
          <w:szCs w:val="22"/>
          <w:lang w:val="nl-NL"/>
        </w:rPr>
        <w:t xml:space="preserve"> k</w:t>
      </w:r>
      <w:r w:rsidR="002D557C">
        <w:rPr>
          <w:rFonts w:ascii="Arial" w:hAnsi="Arial" w:cs="Arial"/>
          <w:bCs/>
          <w:sz w:val="22"/>
          <w:szCs w:val="22"/>
          <w:lang w:val="nl-NL"/>
        </w:rPr>
        <w:t>inder</w:t>
      </w:r>
      <w:r w:rsidR="00DF098F">
        <w:rPr>
          <w:rFonts w:ascii="Arial" w:hAnsi="Arial" w:cs="Arial"/>
          <w:bCs/>
          <w:sz w:val="22"/>
          <w:szCs w:val="22"/>
          <w:lang w:val="nl-NL"/>
        </w:rPr>
        <w:t xml:space="preserve">intensivist </w:t>
      </w:r>
      <w:r w:rsidR="002D557C" w:rsidRPr="002D557C">
        <w:rPr>
          <w:rFonts w:ascii="Arial" w:hAnsi="Arial" w:cs="Arial"/>
          <w:bCs/>
          <w:sz w:val="22"/>
          <w:szCs w:val="22"/>
          <w:lang w:val="nl-NL"/>
        </w:rPr>
        <w:t>is immers vrijwel altijd sprake van integratie van meerdere of soms alle</w:t>
      </w:r>
      <w:r w:rsidR="00DF098F">
        <w:rPr>
          <w:rFonts w:ascii="Arial" w:hAnsi="Arial" w:cs="Arial"/>
          <w:bCs/>
          <w:sz w:val="22"/>
          <w:szCs w:val="22"/>
          <w:lang w:val="nl-NL"/>
        </w:rPr>
        <w:t xml:space="preserve"> </w:t>
      </w:r>
      <w:r w:rsidR="002D557C" w:rsidRPr="002D557C">
        <w:rPr>
          <w:rFonts w:ascii="Arial" w:hAnsi="Arial" w:cs="Arial"/>
          <w:bCs/>
          <w:sz w:val="22"/>
          <w:szCs w:val="22"/>
          <w:lang w:val="nl-NL"/>
        </w:rPr>
        <w:t>competentiegebieden.</w:t>
      </w:r>
      <w:r w:rsidR="00492598" w:rsidRPr="00492598">
        <w:rPr>
          <w:rFonts w:ascii="Arial" w:hAnsi="Arial" w:cs="Arial"/>
          <w:bCs/>
          <w:sz w:val="22"/>
          <w:szCs w:val="22"/>
          <w:lang w:val="nl-NL"/>
        </w:rPr>
        <w:t xml:space="preserve"> </w:t>
      </w:r>
    </w:p>
    <w:p w:rsidR="00492598" w:rsidRDefault="00C0064A" w:rsidP="00364C4D">
      <w:pPr>
        <w:spacing w:after="120" w:line="276" w:lineRule="auto"/>
        <w:jc w:val="both"/>
        <w:rPr>
          <w:rFonts w:ascii="Arial" w:hAnsi="Arial" w:cs="Arial"/>
          <w:bCs/>
          <w:sz w:val="22"/>
          <w:szCs w:val="22"/>
          <w:lang w:val="nl-NL"/>
        </w:rPr>
      </w:pPr>
      <w:r w:rsidRPr="00C0064A">
        <w:rPr>
          <w:rFonts w:ascii="Arial" w:hAnsi="Arial" w:cs="Arial"/>
          <w:bCs/>
          <w:sz w:val="22"/>
          <w:szCs w:val="22"/>
          <w:lang w:val="nl-NL"/>
        </w:rPr>
        <w:t>Terwijl de diverse</w:t>
      </w:r>
      <w:r>
        <w:rPr>
          <w:rFonts w:ascii="Arial" w:hAnsi="Arial" w:cs="Arial"/>
          <w:bCs/>
          <w:sz w:val="22"/>
          <w:szCs w:val="22"/>
          <w:lang w:val="nl-NL"/>
        </w:rPr>
        <w:t xml:space="preserve"> </w:t>
      </w:r>
      <w:r w:rsidRPr="00C0064A">
        <w:rPr>
          <w:rFonts w:ascii="Arial" w:hAnsi="Arial" w:cs="Arial"/>
          <w:bCs/>
          <w:sz w:val="22"/>
          <w:szCs w:val="22"/>
          <w:lang w:val="nl-NL"/>
        </w:rPr>
        <w:t>competenties vaak niet afzonderlijk kunnen worden getoetst, laten EPA’s zich wel toetsen in de</w:t>
      </w:r>
      <w:r>
        <w:rPr>
          <w:rFonts w:ascii="Arial" w:hAnsi="Arial" w:cs="Arial"/>
          <w:bCs/>
          <w:sz w:val="22"/>
          <w:szCs w:val="22"/>
          <w:lang w:val="nl-NL"/>
        </w:rPr>
        <w:t xml:space="preserve"> </w:t>
      </w:r>
      <w:r w:rsidRPr="00C0064A">
        <w:rPr>
          <w:rFonts w:ascii="Arial" w:hAnsi="Arial" w:cs="Arial"/>
          <w:bCs/>
          <w:sz w:val="22"/>
          <w:szCs w:val="22"/>
          <w:lang w:val="nl-NL"/>
        </w:rPr>
        <w:t>klinische praktijk en soms ook in simulatieomstandigheden. De samenstellende competenties worden</w:t>
      </w:r>
      <w:r>
        <w:rPr>
          <w:rFonts w:ascii="Arial" w:hAnsi="Arial" w:cs="Arial"/>
          <w:bCs/>
          <w:sz w:val="22"/>
          <w:szCs w:val="22"/>
          <w:lang w:val="nl-NL"/>
        </w:rPr>
        <w:t xml:space="preserve"> </w:t>
      </w:r>
      <w:r w:rsidRPr="00C0064A">
        <w:rPr>
          <w:rFonts w:ascii="Arial" w:hAnsi="Arial" w:cs="Arial"/>
          <w:bCs/>
          <w:sz w:val="22"/>
          <w:szCs w:val="22"/>
          <w:lang w:val="nl-NL"/>
        </w:rPr>
        <w:t xml:space="preserve">dan impliciet getoetst. Het uitvoeren van een EPA doet een beroep op de bekwaamheid van de </w:t>
      </w:r>
      <w:r>
        <w:rPr>
          <w:rFonts w:ascii="Arial" w:hAnsi="Arial" w:cs="Arial"/>
          <w:bCs/>
          <w:sz w:val="22"/>
          <w:szCs w:val="22"/>
          <w:lang w:val="nl-NL"/>
        </w:rPr>
        <w:t xml:space="preserve">fellow </w:t>
      </w:r>
      <w:r w:rsidRPr="00C0064A">
        <w:rPr>
          <w:rFonts w:ascii="Arial" w:hAnsi="Arial" w:cs="Arial"/>
          <w:bCs/>
          <w:sz w:val="22"/>
          <w:szCs w:val="22"/>
          <w:lang w:val="nl-NL"/>
        </w:rPr>
        <w:t>om een combinatie van competenties gelijktijdig en op voldoende niveau doelgericht te gebruiken</w:t>
      </w:r>
      <w:r>
        <w:rPr>
          <w:rFonts w:ascii="Arial" w:hAnsi="Arial" w:cs="Arial"/>
          <w:bCs/>
          <w:sz w:val="22"/>
          <w:szCs w:val="22"/>
          <w:lang w:val="nl-NL"/>
        </w:rPr>
        <w:t xml:space="preserve">. </w:t>
      </w:r>
      <w:r w:rsidR="00492598">
        <w:rPr>
          <w:rFonts w:ascii="Arial" w:hAnsi="Arial" w:cs="Arial"/>
          <w:bCs/>
          <w:sz w:val="22"/>
          <w:szCs w:val="22"/>
          <w:lang w:val="nl-NL"/>
        </w:rPr>
        <w:t>Deze</w:t>
      </w:r>
      <w:r w:rsidR="00492598" w:rsidRPr="000B7029">
        <w:rPr>
          <w:rFonts w:ascii="Arial" w:hAnsi="Arial" w:cs="Arial"/>
          <w:bCs/>
          <w:sz w:val="22"/>
          <w:szCs w:val="22"/>
          <w:lang w:val="nl-NL"/>
        </w:rPr>
        <w:t xml:space="preserve"> competenties </w:t>
      </w:r>
      <w:r w:rsidR="00492598">
        <w:rPr>
          <w:rFonts w:ascii="Arial" w:hAnsi="Arial" w:cs="Arial"/>
          <w:bCs/>
          <w:sz w:val="22"/>
          <w:szCs w:val="22"/>
          <w:lang w:val="nl-NL"/>
        </w:rPr>
        <w:t xml:space="preserve">zullen </w:t>
      </w:r>
      <w:r w:rsidR="00492598" w:rsidRPr="000B7029">
        <w:rPr>
          <w:rFonts w:ascii="Arial" w:hAnsi="Arial" w:cs="Arial"/>
          <w:bCs/>
          <w:sz w:val="22"/>
          <w:szCs w:val="22"/>
          <w:lang w:val="nl-NL"/>
        </w:rPr>
        <w:t xml:space="preserve">gedurende de hele opleiding ontwikkeld en </w:t>
      </w:r>
      <w:r w:rsidR="00492598">
        <w:rPr>
          <w:rFonts w:ascii="Arial" w:hAnsi="Arial" w:cs="Arial"/>
          <w:bCs/>
          <w:sz w:val="22"/>
          <w:szCs w:val="22"/>
          <w:lang w:val="nl-NL"/>
        </w:rPr>
        <w:t xml:space="preserve">formatief </w:t>
      </w:r>
      <w:r w:rsidR="00492598" w:rsidRPr="000B7029">
        <w:rPr>
          <w:rFonts w:ascii="Arial" w:hAnsi="Arial" w:cs="Arial"/>
          <w:bCs/>
          <w:sz w:val="22"/>
          <w:szCs w:val="22"/>
          <w:lang w:val="nl-NL"/>
        </w:rPr>
        <w:t>getoetst</w:t>
      </w:r>
      <w:r w:rsidR="00492598">
        <w:rPr>
          <w:rFonts w:ascii="Arial" w:hAnsi="Arial" w:cs="Arial"/>
          <w:bCs/>
          <w:sz w:val="22"/>
          <w:szCs w:val="22"/>
          <w:lang w:val="nl-NL"/>
        </w:rPr>
        <w:t xml:space="preserve"> worden</w:t>
      </w:r>
      <w:r w:rsidR="00492598" w:rsidRPr="000B7029">
        <w:rPr>
          <w:rFonts w:ascii="Arial" w:hAnsi="Arial" w:cs="Arial"/>
          <w:bCs/>
          <w:sz w:val="22"/>
          <w:szCs w:val="22"/>
          <w:lang w:val="nl-NL"/>
        </w:rPr>
        <w:t xml:space="preserve">. Voor toetsing wordt gebruik gemaakt van de bekende instrumenten Korte Praktijk Beoordeling (KPB), </w:t>
      </w:r>
      <w:r w:rsidR="00492598">
        <w:rPr>
          <w:rFonts w:ascii="Arial" w:hAnsi="Arial" w:cs="Arial"/>
          <w:bCs/>
          <w:sz w:val="22"/>
          <w:szCs w:val="22"/>
          <w:lang w:val="nl-NL"/>
        </w:rPr>
        <w:t>Case Based Discussion</w:t>
      </w:r>
      <w:r w:rsidR="00492598" w:rsidRPr="000B7029">
        <w:rPr>
          <w:rFonts w:ascii="Arial" w:hAnsi="Arial" w:cs="Arial"/>
          <w:bCs/>
          <w:sz w:val="22"/>
          <w:szCs w:val="22"/>
          <w:lang w:val="nl-NL"/>
        </w:rPr>
        <w:t xml:space="preserve"> (C</w:t>
      </w:r>
      <w:r w:rsidR="00492598">
        <w:rPr>
          <w:rFonts w:ascii="Arial" w:hAnsi="Arial" w:cs="Arial"/>
          <w:bCs/>
          <w:sz w:val="22"/>
          <w:szCs w:val="22"/>
          <w:lang w:val="nl-NL"/>
        </w:rPr>
        <w:t>BD</w:t>
      </w:r>
      <w:r w:rsidR="00492598" w:rsidRPr="000B7029">
        <w:rPr>
          <w:rFonts w:ascii="Arial" w:hAnsi="Arial" w:cs="Arial"/>
          <w:bCs/>
          <w:sz w:val="22"/>
          <w:szCs w:val="22"/>
          <w:lang w:val="nl-NL"/>
        </w:rPr>
        <w:t>)</w:t>
      </w:r>
      <w:r w:rsidR="00492598">
        <w:rPr>
          <w:rFonts w:ascii="Arial" w:hAnsi="Arial" w:cs="Arial"/>
          <w:bCs/>
          <w:sz w:val="22"/>
          <w:szCs w:val="22"/>
          <w:lang w:val="nl-NL"/>
        </w:rPr>
        <w:t>, Direct Observation of Procedural Skill (DOPS)</w:t>
      </w:r>
      <w:r w:rsidR="00492598" w:rsidRPr="000B7029">
        <w:rPr>
          <w:rFonts w:ascii="Arial" w:hAnsi="Arial" w:cs="Arial"/>
          <w:bCs/>
          <w:sz w:val="22"/>
          <w:szCs w:val="22"/>
          <w:lang w:val="nl-NL"/>
        </w:rPr>
        <w:t xml:space="preserve"> en 360 graden feedback.</w:t>
      </w:r>
    </w:p>
    <w:p w:rsidR="00492598" w:rsidRPr="000B7029" w:rsidRDefault="00492598" w:rsidP="00364C4D">
      <w:pPr>
        <w:spacing w:after="120" w:line="276" w:lineRule="auto"/>
        <w:jc w:val="both"/>
        <w:rPr>
          <w:rFonts w:ascii="Arial" w:hAnsi="Arial" w:cs="Arial"/>
          <w:bCs/>
          <w:sz w:val="22"/>
          <w:szCs w:val="22"/>
          <w:lang w:val="nl-NL"/>
        </w:rPr>
      </w:pPr>
      <w:r>
        <w:rPr>
          <w:rFonts w:ascii="Arial" w:hAnsi="Arial" w:cs="Arial"/>
          <w:bCs/>
          <w:sz w:val="22"/>
          <w:szCs w:val="22"/>
          <w:lang w:val="nl-NL"/>
        </w:rPr>
        <w:t>Alle fellows zullen in hun 1</w:t>
      </w:r>
      <w:r w:rsidRPr="007600CE">
        <w:rPr>
          <w:rFonts w:ascii="Arial" w:hAnsi="Arial" w:cs="Arial"/>
          <w:bCs/>
          <w:sz w:val="22"/>
          <w:szCs w:val="22"/>
          <w:vertAlign w:val="superscript"/>
          <w:lang w:val="nl-NL"/>
        </w:rPr>
        <w:t>e</w:t>
      </w:r>
      <w:r>
        <w:rPr>
          <w:rFonts w:ascii="Arial" w:hAnsi="Arial" w:cs="Arial"/>
          <w:bCs/>
          <w:sz w:val="22"/>
          <w:szCs w:val="22"/>
          <w:lang w:val="nl-NL"/>
        </w:rPr>
        <w:t xml:space="preserve"> jaar minimaal 4 keer en in de rest van hun opleiding minimaal 3x per jaar door de lokale opleiders beoordeeld worden op</w:t>
      </w:r>
      <w:r w:rsidRPr="000B7029">
        <w:rPr>
          <w:rFonts w:ascii="Arial" w:hAnsi="Arial" w:cs="Arial"/>
          <w:bCs/>
          <w:sz w:val="22"/>
          <w:szCs w:val="22"/>
          <w:lang w:val="nl-NL"/>
        </w:rPr>
        <w:t xml:space="preserve"> (a) de opgebouwde ervaring met de verschillende klinische presentaties, (b) de beheersing (op bekwaamheidsniveau) van de </w:t>
      </w:r>
      <w:r w:rsidR="00E64566">
        <w:rPr>
          <w:rFonts w:ascii="Arial" w:hAnsi="Arial" w:cs="Arial"/>
          <w:bCs/>
          <w:sz w:val="22"/>
          <w:szCs w:val="22"/>
          <w:lang w:val="nl-NL"/>
        </w:rPr>
        <w:t>9</w:t>
      </w:r>
      <w:r w:rsidRPr="000B7029">
        <w:rPr>
          <w:rFonts w:ascii="Arial" w:hAnsi="Arial" w:cs="Arial"/>
          <w:bCs/>
          <w:sz w:val="22"/>
          <w:szCs w:val="22"/>
          <w:lang w:val="nl-NL"/>
        </w:rPr>
        <w:t xml:space="preserve"> verschillende Entrustable Professional Activities (EPA’s) inclusief competentie specifieke groei (waaronder professioneel gedrag) en (c) de ontwikkeling van de </w:t>
      </w:r>
      <w:r>
        <w:rPr>
          <w:rFonts w:ascii="Arial" w:hAnsi="Arial" w:cs="Arial"/>
          <w:bCs/>
          <w:sz w:val="22"/>
          <w:szCs w:val="22"/>
          <w:lang w:val="nl-NL"/>
        </w:rPr>
        <w:t>fellows</w:t>
      </w:r>
      <w:r w:rsidRPr="000B7029">
        <w:rPr>
          <w:rFonts w:ascii="Arial" w:hAnsi="Arial" w:cs="Arial"/>
          <w:bCs/>
          <w:sz w:val="22"/>
          <w:szCs w:val="22"/>
          <w:lang w:val="nl-NL"/>
        </w:rPr>
        <w:t xml:space="preserve"> op de ‘niet-klinische kerntaken’</w:t>
      </w:r>
      <w:r>
        <w:rPr>
          <w:rFonts w:ascii="Arial" w:hAnsi="Arial" w:cs="Arial"/>
          <w:bCs/>
          <w:sz w:val="22"/>
          <w:szCs w:val="22"/>
          <w:lang w:val="nl-NL"/>
        </w:rPr>
        <w:t>.</w:t>
      </w:r>
    </w:p>
    <w:p w:rsidR="00492598" w:rsidRPr="000B7029" w:rsidRDefault="00492598" w:rsidP="00364C4D">
      <w:pPr>
        <w:spacing w:after="120" w:line="276" w:lineRule="auto"/>
        <w:jc w:val="both"/>
        <w:rPr>
          <w:rFonts w:ascii="Arial" w:hAnsi="Arial" w:cs="Arial"/>
          <w:bCs/>
          <w:sz w:val="22"/>
          <w:szCs w:val="22"/>
          <w:lang w:val="nl-NL"/>
        </w:rPr>
      </w:pPr>
    </w:p>
    <w:p w:rsidR="00D04952" w:rsidRDefault="00D04952" w:rsidP="00364C4D">
      <w:pPr>
        <w:pStyle w:val="Lijstalinea"/>
        <w:spacing w:after="120" w:line="276" w:lineRule="auto"/>
        <w:ind w:left="360"/>
        <w:jc w:val="both"/>
        <w:rPr>
          <w:rFonts w:ascii="Arial" w:hAnsi="Arial" w:cs="Arial"/>
          <w:b/>
          <w:bCs/>
          <w:sz w:val="22"/>
          <w:szCs w:val="22"/>
          <w:lang w:val="nl-NL"/>
        </w:rPr>
      </w:pPr>
    </w:p>
    <w:p w:rsidR="00D04952" w:rsidRDefault="00D04952" w:rsidP="00364C4D">
      <w:pPr>
        <w:pStyle w:val="Lijstalinea"/>
        <w:spacing w:after="120" w:line="276" w:lineRule="auto"/>
        <w:ind w:left="360"/>
        <w:jc w:val="both"/>
        <w:rPr>
          <w:rFonts w:ascii="Arial" w:hAnsi="Arial" w:cs="Arial"/>
          <w:b/>
          <w:bCs/>
          <w:sz w:val="22"/>
          <w:szCs w:val="22"/>
          <w:lang w:val="nl-NL"/>
        </w:rPr>
      </w:pPr>
    </w:p>
    <w:p w:rsidR="00F87DBB" w:rsidRPr="00F87DBB" w:rsidRDefault="00655FD7" w:rsidP="00364C4D">
      <w:pPr>
        <w:pStyle w:val="Lijstalinea"/>
        <w:numPr>
          <w:ilvl w:val="0"/>
          <w:numId w:val="32"/>
        </w:numPr>
        <w:spacing w:after="120" w:line="276" w:lineRule="auto"/>
        <w:jc w:val="both"/>
        <w:rPr>
          <w:rFonts w:ascii="Arial" w:hAnsi="Arial" w:cs="Arial"/>
          <w:b/>
          <w:bCs/>
          <w:sz w:val="22"/>
          <w:szCs w:val="22"/>
          <w:lang w:val="nl-NL"/>
        </w:rPr>
      </w:pPr>
      <w:r w:rsidRPr="00655FD7">
        <w:rPr>
          <w:rFonts w:ascii="Arial" w:hAnsi="Arial" w:cs="Arial"/>
          <w:b/>
          <w:bCs/>
          <w:sz w:val="22"/>
          <w:szCs w:val="22"/>
          <w:lang w:val="nl-NL"/>
        </w:rPr>
        <w:t>Te halen EPA-niveau:</w:t>
      </w:r>
      <w:r w:rsidRPr="00D23BBB">
        <w:rPr>
          <w:rFonts w:ascii="Arial" w:hAnsi="Arial" w:cs="Arial"/>
          <w:b/>
          <w:bCs/>
          <w:sz w:val="22"/>
          <w:szCs w:val="22"/>
          <w:lang w:val="nl-NL"/>
        </w:rPr>
        <w:t xml:space="preserve"> </w:t>
      </w:r>
    </w:p>
    <w:p w:rsidR="00A356F3" w:rsidRDefault="00A356F3" w:rsidP="00364C4D">
      <w:pPr>
        <w:spacing w:after="120" w:line="276" w:lineRule="auto"/>
        <w:jc w:val="both"/>
        <w:rPr>
          <w:rFonts w:ascii="Arial" w:hAnsi="Arial" w:cs="Arial"/>
          <w:bCs/>
          <w:sz w:val="22"/>
          <w:szCs w:val="22"/>
          <w:lang w:val="nl-NL"/>
        </w:rPr>
      </w:pPr>
      <w:r w:rsidRPr="00F87DBB">
        <w:rPr>
          <w:rFonts w:ascii="Arial" w:hAnsi="Arial" w:cs="Arial"/>
          <w:bCs/>
          <w:sz w:val="22"/>
          <w:szCs w:val="22"/>
          <w:lang w:val="nl-NL"/>
        </w:rPr>
        <w:t xml:space="preserve">De fellow is gedurende de gehele opleiding werkzaam onder supervisie van een kinderintensivist. De wijze waarop deze supervisie wordt uitgevoerd varieert, afhankelijk van de ontwikkeling van de fellow en van de taak die wordt gesuperviseerd. Er is een vijftal supervisie niveaus </w:t>
      </w:r>
      <w:r w:rsidR="000A1A07">
        <w:rPr>
          <w:rFonts w:ascii="Arial" w:hAnsi="Arial" w:cs="Arial"/>
          <w:bCs/>
          <w:sz w:val="22"/>
          <w:szCs w:val="22"/>
          <w:lang w:val="nl-NL"/>
        </w:rPr>
        <w:t xml:space="preserve">te </w:t>
      </w:r>
      <w:r w:rsidRPr="00F87DBB">
        <w:rPr>
          <w:rFonts w:ascii="Arial" w:hAnsi="Arial" w:cs="Arial"/>
          <w:bCs/>
          <w:sz w:val="22"/>
          <w:szCs w:val="22"/>
          <w:lang w:val="nl-NL"/>
        </w:rPr>
        <w:t xml:space="preserve">onderscheiden. Wanneer een fellow als competent wordt beschouwd, </w:t>
      </w:r>
      <w:r w:rsidR="000A1A07">
        <w:rPr>
          <w:rFonts w:ascii="Arial" w:hAnsi="Arial" w:cs="Arial"/>
          <w:bCs/>
          <w:sz w:val="22"/>
          <w:szCs w:val="22"/>
          <w:lang w:val="nl-NL"/>
        </w:rPr>
        <w:t>volgt daaruit</w:t>
      </w:r>
      <w:r w:rsidRPr="00F87DBB">
        <w:rPr>
          <w:rFonts w:ascii="Arial" w:hAnsi="Arial" w:cs="Arial"/>
          <w:bCs/>
          <w:sz w:val="22"/>
          <w:szCs w:val="22"/>
          <w:lang w:val="nl-NL"/>
        </w:rPr>
        <w:t xml:space="preserve"> dat de supervisie minder intensief wordt. Het supervisieniveau 4 is dan van toepassing</w:t>
      </w:r>
      <w:r w:rsidR="00B43EBA">
        <w:rPr>
          <w:rFonts w:ascii="Arial" w:hAnsi="Arial" w:cs="Arial"/>
          <w:bCs/>
          <w:sz w:val="22"/>
          <w:szCs w:val="22"/>
          <w:lang w:val="nl-NL"/>
        </w:rPr>
        <w:t xml:space="preserve"> en de ondergrens van het succesvol kunnen afronden van de fellowopleiding</w:t>
      </w:r>
      <w:r w:rsidRPr="00F87DBB">
        <w:rPr>
          <w:rFonts w:ascii="Arial" w:hAnsi="Arial" w:cs="Arial"/>
          <w:bCs/>
          <w:sz w:val="22"/>
          <w:szCs w:val="22"/>
          <w:lang w:val="nl-NL"/>
        </w:rPr>
        <w:t>. Ook bij het hoogste supervisieniveau 5 (de fellow kan als vakkundig of zelfs als expert worden beschouwd) dient steeds duidelijk te zijn wie de supervisor is.</w:t>
      </w:r>
    </w:p>
    <w:p w:rsidR="0010785B" w:rsidRPr="00792847" w:rsidRDefault="00792847" w:rsidP="00364C4D">
      <w:pPr>
        <w:spacing w:after="120" w:line="276" w:lineRule="auto"/>
        <w:jc w:val="both"/>
        <w:rPr>
          <w:rFonts w:ascii="Arial" w:hAnsi="Arial" w:cs="Arial"/>
          <w:bCs/>
          <w:i/>
          <w:sz w:val="22"/>
          <w:szCs w:val="22"/>
          <w:lang w:val="nl-NL"/>
        </w:rPr>
      </w:pPr>
      <w:r w:rsidRPr="00792847">
        <w:rPr>
          <w:rFonts w:ascii="Arial" w:hAnsi="Arial" w:cs="Arial"/>
          <w:bCs/>
          <w:i/>
          <w:sz w:val="22"/>
          <w:szCs w:val="22"/>
          <w:lang w:val="nl-NL"/>
        </w:rPr>
        <w:t>Overzicht</w:t>
      </w:r>
      <w:r w:rsidR="0010785B" w:rsidRPr="00792847">
        <w:rPr>
          <w:rFonts w:ascii="Arial" w:hAnsi="Arial" w:cs="Arial"/>
          <w:bCs/>
          <w:i/>
          <w:sz w:val="22"/>
          <w:szCs w:val="22"/>
          <w:lang w:val="nl-NL"/>
        </w:rPr>
        <w:t xml:space="preserve"> supervisie niveau’s:</w:t>
      </w:r>
    </w:p>
    <w:tbl>
      <w:tblPr>
        <w:tblStyle w:val="PlainTable1"/>
        <w:tblW w:w="8822" w:type="dxa"/>
        <w:tblInd w:w="708" w:type="dxa"/>
        <w:tblLook w:val="04A0" w:firstRow="1" w:lastRow="0" w:firstColumn="1" w:lastColumn="0" w:noHBand="0" w:noVBand="1"/>
      </w:tblPr>
      <w:tblGrid>
        <w:gridCol w:w="588"/>
        <w:gridCol w:w="2353"/>
        <w:gridCol w:w="5881"/>
      </w:tblGrid>
      <w:tr w:rsidR="0010785B" w:rsidRPr="00FC0EFB" w:rsidTr="0010785B">
        <w:trPr>
          <w:cnfStyle w:val="100000000000" w:firstRow="1" w:lastRow="0" w:firstColumn="0" w:lastColumn="0" w:oddVBand="0" w:evenVBand="0" w:oddHBand="0"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588" w:type="dxa"/>
          </w:tcPr>
          <w:p w:rsidR="0010785B" w:rsidRPr="0010785B" w:rsidRDefault="0010785B" w:rsidP="00364C4D">
            <w:pPr>
              <w:spacing w:line="276" w:lineRule="auto"/>
              <w:jc w:val="center"/>
              <w:rPr>
                <w:rFonts w:ascii="Arial" w:hAnsi="Arial" w:cs="Arial"/>
                <w:b w:val="0"/>
                <w:sz w:val="20"/>
                <w:szCs w:val="20"/>
              </w:rPr>
            </w:pPr>
            <w:r w:rsidRPr="0010785B">
              <w:rPr>
                <w:rFonts w:ascii="Arial" w:hAnsi="Arial" w:cs="Arial"/>
                <w:b w:val="0"/>
                <w:sz w:val="20"/>
                <w:szCs w:val="20"/>
              </w:rPr>
              <w:t>1</w:t>
            </w:r>
          </w:p>
        </w:tc>
        <w:tc>
          <w:tcPr>
            <w:tcW w:w="2353" w:type="dxa"/>
          </w:tcPr>
          <w:p w:rsidR="0010785B" w:rsidRPr="0010785B" w:rsidRDefault="0010785B" w:rsidP="00364C4D">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10785B">
              <w:rPr>
                <w:rFonts w:ascii="Arial" w:hAnsi="Arial" w:cs="Arial"/>
                <w:b w:val="0"/>
                <w:sz w:val="20"/>
                <w:szCs w:val="20"/>
              </w:rPr>
              <w:t>Directe supervisie</w:t>
            </w:r>
          </w:p>
          <w:p w:rsidR="0010785B" w:rsidRPr="0010785B" w:rsidRDefault="0010785B" w:rsidP="00364C4D">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p>
        </w:tc>
        <w:tc>
          <w:tcPr>
            <w:tcW w:w="5881" w:type="dxa"/>
          </w:tcPr>
          <w:p w:rsidR="0010785B" w:rsidRPr="0010785B" w:rsidRDefault="0010785B" w:rsidP="00364C4D">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nl-NL"/>
              </w:rPr>
            </w:pPr>
            <w:r w:rsidRPr="0010785B">
              <w:rPr>
                <w:rFonts w:ascii="Arial" w:hAnsi="Arial" w:cs="Arial"/>
                <w:b w:val="0"/>
                <w:sz w:val="20"/>
                <w:szCs w:val="20"/>
                <w:lang w:val="nl-NL"/>
              </w:rPr>
              <w:t>Supervisor is aanwezig ‘aan bed’</w:t>
            </w:r>
          </w:p>
        </w:tc>
      </w:tr>
      <w:tr w:rsidR="0010785B" w:rsidRPr="0010785B" w:rsidTr="0010785B">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588" w:type="dxa"/>
          </w:tcPr>
          <w:p w:rsidR="0010785B" w:rsidRPr="0010785B" w:rsidRDefault="0010785B" w:rsidP="00364C4D">
            <w:pPr>
              <w:spacing w:line="276" w:lineRule="auto"/>
              <w:jc w:val="center"/>
              <w:rPr>
                <w:rFonts w:ascii="Arial" w:hAnsi="Arial" w:cs="Arial"/>
                <w:b w:val="0"/>
                <w:sz w:val="20"/>
                <w:szCs w:val="20"/>
              </w:rPr>
            </w:pPr>
            <w:r w:rsidRPr="0010785B">
              <w:rPr>
                <w:rFonts w:ascii="Arial" w:hAnsi="Arial" w:cs="Arial"/>
                <w:b w:val="0"/>
                <w:sz w:val="20"/>
                <w:szCs w:val="20"/>
              </w:rPr>
              <w:t>2</w:t>
            </w:r>
          </w:p>
        </w:tc>
        <w:tc>
          <w:tcPr>
            <w:tcW w:w="2353" w:type="dxa"/>
          </w:tcPr>
          <w:p w:rsidR="0010785B" w:rsidRPr="0010785B" w:rsidRDefault="0010785B" w:rsidP="00364C4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0785B">
              <w:rPr>
                <w:rFonts w:ascii="Arial" w:hAnsi="Arial" w:cs="Arial"/>
                <w:sz w:val="20"/>
                <w:szCs w:val="20"/>
              </w:rPr>
              <w:t>Proactieve supervisie</w:t>
            </w:r>
          </w:p>
        </w:tc>
        <w:tc>
          <w:tcPr>
            <w:tcW w:w="5881" w:type="dxa"/>
          </w:tcPr>
          <w:p w:rsidR="0010785B" w:rsidRPr="0010785B" w:rsidRDefault="0010785B" w:rsidP="00364C4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0785B">
              <w:rPr>
                <w:rFonts w:ascii="Arial" w:hAnsi="Arial" w:cs="Arial"/>
                <w:sz w:val="20"/>
                <w:szCs w:val="20"/>
                <w:lang w:val="nl-NL"/>
              </w:rPr>
              <w:t xml:space="preserve">Fellow mag activiteit uitvoeren met de supervisor op de afdeling. </w:t>
            </w:r>
            <w:r w:rsidRPr="0010785B">
              <w:rPr>
                <w:rFonts w:ascii="Arial" w:hAnsi="Arial" w:cs="Arial"/>
                <w:sz w:val="20"/>
                <w:szCs w:val="20"/>
              </w:rPr>
              <w:t>Supervisor kan elk moment ingrijpen. Supervisor checkt alle bevindingen.</w:t>
            </w:r>
          </w:p>
          <w:p w:rsidR="0010785B" w:rsidRPr="0010785B" w:rsidRDefault="0010785B" w:rsidP="00364C4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0785B" w:rsidRPr="0010785B" w:rsidTr="0010785B">
        <w:trPr>
          <w:trHeight w:val="155"/>
        </w:trPr>
        <w:tc>
          <w:tcPr>
            <w:cnfStyle w:val="001000000000" w:firstRow="0" w:lastRow="0" w:firstColumn="1" w:lastColumn="0" w:oddVBand="0" w:evenVBand="0" w:oddHBand="0" w:evenHBand="0" w:firstRowFirstColumn="0" w:firstRowLastColumn="0" w:lastRowFirstColumn="0" w:lastRowLastColumn="0"/>
            <w:tcW w:w="588" w:type="dxa"/>
          </w:tcPr>
          <w:p w:rsidR="0010785B" w:rsidRPr="0010785B" w:rsidRDefault="0010785B" w:rsidP="00364C4D">
            <w:pPr>
              <w:spacing w:line="276" w:lineRule="auto"/>
              <w:jc w:val="center"/>
              <w:rPr>
                <w:rFonts w:ascii="Arial" w:hAnsi="Arial" w:cs="Arial"/>
                <w:b w:val="0"/>
                <w:sz w:val="20"/>
                <w:szCs w:val="20"/>
              </w:rPr>
            </w:pPr>
            <w:r w:rsidRPr="0010785B">
              <w:rPr>
                <w:rFonts w:ascii="Arial" w:hAnsi="Arial" w:cs="Arial"/>
                <w:b w:val="0"/>
                <w:sz w:val="20"/>
                <w:szCs w:val="20"/>
              </w:rPr>
              <w:t>3</w:t>
            </w:r>
          </w:p>
        </w:tc>
        <w:tc>
          <w:tcPr>
            <w:tcW w:w="2353" w:type="dxa"/>
          </w:tcPr>
          <w:p w:rsidR="0010785B" w:rsidRPr="0010785B" w:rsidRDefault="0010785B" w:rsidP="00364C4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785B">
              <w:rPr>
                <w:rFonts w:ascii="Arial" w:hAnsi="Arial" w:cs="Arial"/>
                <w:sz w:val="20"/>
                <w:szCs w:val="20"/>
              </w:rPr>
              <w:t>Responsieve supervisie</w:t>
            </w:r>
          </w:p>
        </w:tc>
        <w:tc>
          <w:tcPr>
            <w:tcW w:w="5881" w:type="dxa"/>
          </w:tcPr>
          <w:p w:rsidR="0010785B" w:rsidRPr="0010785B" w:rsidRDefault="0010785B" w:rsidP="00364C4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785B">
              <w:rPr>
                <w:rFonts w:ascii="Arial" w:hAnsi="Arial" w:cs="Arial"/>
                <w:sz w:val="20"/>
                <w:szCs w:val="20"/>
                <w:lang w:val="nl-NL"/>
              </w:rPr>
              <w:t xml:space="preserve">Fellow mag activiteit zelfstandig uitvoeren met supervisor op enkele minuten afstand of telefonisch bereikbaar. </w:t>
            </w:r>
            <w:r w:rsidRPr="0010785B">
              <w:rPr>
                <w:rFonts w:ascii="Arial" w:hAnsi="Arial" w:cs="Arial"/>
                <w:sz w:val="20"/>
                <w:szCs w:val="20"/>
              </w:rPr>
              <w:t>Supervisor checkt belangrijkste bevindingen</w:t>
            </w:r>
          </w:p>
          <w:p w:rsidR="0010785B" w:rsidRPr="0010785B" w:rsidRDefault="0010785B" w:rsidP="00364C4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0785B" w:rsidRPr="0010785B" w:rsidTr="0010785B">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588" w:type="dxa"/>
          </w:tcPr>
          <w:p w:rsidR="0010785B" w:rsidRPr="0010785B" w:rsidRDefault="0010785B" w:rsidP="00364C4D">
            <w:pPr>
              <w:spacing w:line="276" w:lineRule="auto"/>
              <w:jc w:val="center"/>
              <w:rPr>
                <w:rFonts w:ascii="Arial" w:hAnsi="Arial" w:cs="Arial"/>
                <w:b w:val="0"/>
                <w:sz w:val="20"/>
                <w:szCs w:val="20"/>
              </w:rPr>
            </w:pPr>
            <w:r w:rsidRPr="0010785B">
              <w:rPr>
                <w:rFonts w:ascii="Arial" w:hAnsi="Arial" w:cs="Arial"/>
                <w:b w:val="0"/>
                <w:sz w:val="20"/>
                <w:szCs w:val="20"/>
              </w:rPr>
              <w:t>4</w:t>
            </w:r>
          </w:p>
        </w:tc>
        <w:tc>
          <w:tcPr>
            <w:tcW w:w="2353" w:type="dxa"/>
          </w:tcPr>
          <w:p w:rsidR="0010785B" w:rsidRPr="0010785B" w:rsidRDefault="0010785B" w:rsidP="00364C4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0785B">
              <w:rPr>
                <w:rFonts w:ascii="Arial" w:hAnsi="Arial" w:cs="Arial"/>
                <w:sz w:val="20"/>
                <w:szCs w:val="20"/>
              </w:rPr>
              <w:t>Uitgestelde supervisie</w:t>
            </w:r>
          </w:p>
        </w:tc>
        <w:tc>
          <w:tcPr>
            <w:tcW w:w="5881" w:type="dxa"/>
          </w:tcPr>
          <w:p w:rsidR="0010785B" w:rsidRPr="0010785B" w:rsidRDefault="0010785B" w:rsidP="00364C4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0785B">
              <w:rPr>
                <w:rFonts w:ascii="Arial" w:hAnsi="Arial" w:cs="Arial"/>
                <w:sz w:val="20"/>
                <w:szCs w:val="20"/>
                <w:lang w:val="nl-NL"/>
              </w:rPr>
              <w:t xml:space="preserve">Fellow mag activiteit zelfstandig uitvoeren en rapporteert nadien. </w:t>
            </w:r>
            <w:r w:rsidRPr="0010785B">
              <w:rPr>
                <w:rFonts w:ascii="Arial" w:hAnsi="Arial" w:cs="Arial"/>
                <w:sz w:val="20"/>
                <w:szCs w:val="20"/>
              </w:rPr>
              <w:t>Kan geleidelijk overgaan naar ongesuperviseerd uitvoeren van activiteit.</w:t>
            </w:r>
          </w:p>
          <w:p w:rsidR="0010785B" w:rsidRPr="0010785B" w:rsidRDefault="0010785B" w:rsidP="00364C4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0785B" w:rsidRPr="00FC0EFB" w:rsidTr="0010785B">
        <w:trPr>
          <w:trHeight w:val="155"/>
        </w:trPr>
        <w:tc>
          <w:tcPr>
            <w:cnfStyle w:val="001000000000" w:firstRow="0" w:lastRow="0" w:firstColumn="1" w:lastColumn="0" w:oddVBand="0" w:evenVBand="0" w:oddHBand="0" w:evenHBand="0" w:firstRowFirstColumn="0" w:firstRowLastColumn="0" w:lastRowFirstColumn="0" w:lastRowLastColumn="0"/>
            <w:tcW w:w="588" w:type="dxa"/>
          </w:tcPr>
          <w:p w:rsidR="0010785B" w:rsidRPr="0010785B" w:rsidRDefault="0010785B" w:rsidP="00364C4D">
            <w:pPr>
              <w:spacing w:line="276" w:lineRule="auto"/>
              <w:jc w:val="center"/>
              <w:rPr>
                <w:rFonts w:ascii="Arial" w:hAnsi="Arial" w:cs="Arial"/>
                <w:b w:val="0"/>
                <w:sz w:val="20"/>
                <w:szCs w:val="20"/>
              </w:rPr>
            </w:pPr>
            <w:r w:rsidRPr="0010785B">
              <w:rPr>
                <w:rFonts w:ascii="Arial" w:hAnsi="Arial" w:cs="Arial"/>
                <w:b w:val="0"/>
                <w:sz w:val="20"/>
                <w:szCs w:val="20"/>
              </w:rPr>
              <w:t>5</w:t>
            </w:r>
          </w:p>
        </w:tc>
        <w:tc>
          <w:tcPr>
            <w:tcW w:w="2353" w:type="dxa"/>
          </w:tcPr>
          <w:p w:rsidR="0010785B" w:rsidRPr="0010785B" w:rsidRDefault="0010785B" w:rsidP="00364C4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0785B">
              <w:rPr>
                <w:rFonts w:ascii="Arial" w:hAnsi="Arial" w:cs="Arial"/>
                <w:sz w:val="20"/>
                <w:szCs w:val="20"/>
              </w:rPr>
              <w:t>Geeft supervisie</w:t>
            </w:r>
          </w:p>
          <w:p w:rsidR="0010785B" w:rsidRPr="0010785B" w:rsidRDefault="0010785B" w:rsidP="00364C4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881" w:type="dxa"/>
          </w:tcPr>
          <w:p w:rsidR="0010785B" w:rsidRPr="0010785B" w:rsidRDefault="0010785B" w:rsidP="00364C4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l-NL"/>
              </w:rPr>
            </w:pPr>
            <w:r w:rsidRPr="0010785B">
              <w:rPr>
                <w:rFonts w:ascii="Arial" w:hAnsi="Arial" w:cs="Arial"/>
                <w:sz w:val="20"/>
                <w:szCs w:val="20"/>
                <w:lang w:val="nl-NL"/>
              </w:rPr>
              <w:t>Fellow geeft supervisie aan jonge collegae</w:t>
            </w:r>
          </w:p>
        </w:tc>
      </w:tr>
    </w:tbl>
    <w:p w:rsidR="00A356F3" w:rsidRPr="00792847" w:rsidRDefault="00A356F3" w:rsidP="00364C4D">
      <w:pPr>
        <w:pStyle w:val="Lijstalinea"/>
        <w:spacing w:after="120" w:line="276" w:lineRule="auto"/>
        <w:ind w:left="360"/>
        <w:rPr>
          <w:rFonts w:ascii="Arial" w:hAnsi="Arial" w:cs="Arial"/>
          <w:bCs/>
          <w:sz w:val="22"/>
          <w:szCs w:val="22"/>
          <w:lang w:val="nl-NL"/>
        </w:rPr>
      </w:pPr>
    </w:p>
    <w:p w:rsidR="00792847" w:rsidRDefault="00792847" w:rsidP="00364C4D">
      <w:pPr>
        <w:pStyle w:val="Lijstalinea"/>
        <w:spacing w:after="120" w:line="276" w:lineRule="auto"/>
        <w:ind w:left="0"/>
        <w:rPr>
          <w:rFonts w:ascii="Arial" w:hAnsi="Arial" w:cs="Arial"/>
          <w:bCs/>
          <w:sz w:val="22"/>
          <w:szCs w:val="22"/>
          <w:lang w:val="nl-NL"/>
        </w:rPr>
      </w:pPr>
    </w:p>
    <w:p w:rsidR="0010785B" w:rsidRPr="00792847" w:rsidRDefault="00792847" w:rsidP="00364C4D">
      <w:pPr>
        <w:pStyle w:val="Lijstalinea"/>
        <w:spacing w:after="120" w:line="276" w:lineRule="auto"/>
        <w:ind w:left="0"/>
        <w:rPr>
          <w:rFonts w:ascii="Arial" w:hAnsi="Arial" w:cs="Arial"/>
          <w:bCs/>
          <w:i/>
          <w:sz w:val="22"/>
          <w:szCs w:val="22"/>
          <w:lang w:val="nl-NL"/>
        </w:rPr>
      </w:pPr>
      <w:r w:rsidRPr="00792847">
        <w:rPr>
          <w:rFonts w:ascii="Arial" w:hAnsi="Arial" w:cs="Arial"/>
          <w:bCs/>
          <w:i/>
          <w:sz w:val="22"/>
          <w:szCs w:val="22"/>
          <w:lang w:val="nl-NL"/>
        </w:rPr>
        <w:t xml:space="preserve">Te behalen supervisie niveau per </w:t>
      </w:r>
      <w:r>
        <w:rPr>
          <w:rFonts w:ascii="Arial" w:hAnsi="Arial" w:cs="Arial"/>
          <w:bCs/>
          <w:i/>
          <w:sz w:val="22"/>
          <w:szCs w:val="22"/>
          <w:lang w:val="nl-NL"/>
        </w:rPr>
        <w:t xml:space="preserve">PICU </w:t>
      </w:r>
      <w:r w:rsidRPr="00792847">
        <w:rPr>
          <w:rFonts w:ascii="Arial" w:hAnsi="Arial" w:cs="Arial"/>
          <w:bCs/>
          <w:i/>
          <w:sz w:val="22"/>
          <w:szCs w:val="22"/>
          <w:lang w:val="nl-NL"/>
        </w:rPr>
        <w:t>EPA</w:t>
      </w:r>
    </w:p>
    <w:tbl>
      <w:tblPr>
        <w:tblStyle w:val="Tabelraster"/>
        <w:tblW w:w="0" w:type="auto"/>
        <w:tblInd w:w="708" w:type="dxa"/>
        <w:tblLayout w:type="fixed"/>
        <w:tblLook w:val="04A0" w:firstRow="1" w:lastRow="0" w:firstColumn="1" w:lastColumn="0" w:noHBand="0" w:noVBand="1"/>
      </w:tblPr>
      <w:tblGrid>
        <w:gridCol w:w="960"/>
        <w:gridCol w:w="1417"/>
        <w:gridCol w:w="1559"/>
        <w:gridCol w:w="1417"/>
      </w:tblGrid>
      <w:tr w:rsidR="007075A7" w:rsidRPr="00D23BBB" w:rsidTr="007075A7">
        <w:tc>
          <w:tcPr>
            <w:tcW w:w="960" w:type="dxa"/>
          </w:tcPr>
          <w:p w:rsidR="007075A7" w:rsidRPr="00BC6435" w:rsidRDefault="007075A7" w:rsidP="00364C4D">
            <w:pPr>
              <w:spacing w:after="120" w:line="276" w:lineRule="auto"/>
              <w:jc w:val="center"/>
              <w:rPr>
                <w:rFonts w:ascii="Arial" w:hAnsi="Arial" w:cs="Arial"/>
                <w:b/>
                <w:sz w:val="22"/>
                <w:szCs w:val="22"/>
              </w:rPr>
            </w:pPr>
            <w:r w:rsidRPr="00BC6435">
              <w:rPr>
                <w:rFonts w:ascii="Arial" w:hAnsi="Arial" w:cs="Arial"/>
                <w:b/>
                <w:sz w:val="22"/>
                <w:szCs w:val="22"/>
              </w:rPr>
              <w:t>EPA</w:t>
            </w:r>
          </w:p>
        </w:tc>
        <w:tc>
          <w:tcPr>
            <w:tcW w:w="1417" w:type="dxa"/>
          </w:tcPr>
          <w:p w:rsidR="007075A7" w:rsidRPr="00BC6435" w:rsidRDefault="007075A7" w:rsidP="00364C4D">
            <w:pPr>
              <w:spacing w:after="120" w:line="276" w:lineRule="auto"/>
              <w:jc w:val="center"/>
              <w:rPr>
                <w:rFonts w:ascii="Arial" w:hAnsi="Arial" w:cs="Arial"/>
                <w:b/>
                <w:sz w:val="22"/>
                <w:szCs w:val="22"/>
              </w:rPr>
            </w:pPr>
            <w:r w:rsidRPr="00BC6435">
              <w:rPr>
                <w:rFonts w:ascii="Arial" w:hAnsi="Arial" w:cs="Arial"/>
                <w:b/>
                <w:sz w:val="22"/>
                <w:szCs w:val="22"/>
              </w:rPr>
              <w:t>JAAR 1</w:t>
            </w:r>
          </w:p>
        </w:tc>
        <w:tc>
          <w:tcPr>
            <w:tcW w:w="1559" w:type="dxa"/>
          </w:tcPr>
          <w:p w:rsidR="007075A7" w:rsidRPr="00BC6435" w:rsidRDefault="007075A7" w:rsidP="00364C4D">
            <w:pPr>
              <w:spacing w:after="120" w:line="276" w:lineRule="auto"/>
              <w:jc w:val="center"/>
              <w:rPr>
                <w:rFonts w:ascii="Arial" w:hAnsi="Arial" w:cs="Arial"/>
                <w:b/>
                <w:sz w:val="22"/>
                <w:szCs w:val="22"/>
              </w:rPr>
            </w:pPr>
            <w:r w:rsidRPr="00BC6435">
              <w:rPr>
                <w:rFonts w:ascii="Arial" w:hAnsi="Arial" w:cs="Arial"/>
                <w:b/>
                <w:sz w:val="22"/>
                <w:szCs w:val="22"/>
              </w:rPr>
              <w:t>JAAR 2</w:t>
            </w:r>
          </w:p>
        </w:tc>
        <w:tc>
          <w:tcPr>
            <w:tcW w:w="1417" w:type="dxa"/>
          </w:tcPr>
          <w:p w:rsidR="007075A7" w:rsidRPr="00BC6435" w:rsidRDefault="007075A7" w:rsidP="00364C4D">
            <w:pPr>
              <w:spacing w:after="120" w:line="276" w:lineRule="auto"/>
              <w:jc w:val="center"/>
              <w:rPr>
                <w:rFonts w:ascii="Arial" w:hAnsi="Arial" w:cs="Arial"/>
                <w:b/>
                <w:sz w:val="22"/>
                <w:szCs w:val="22"/>
              </w:rPr>
            </w:pPr>
            <w:r>
              <w:rPr>
                <w:rFonts w:ascii="Arial" w:hAnsi="Arial" w:cs="Arial"/>
                <w:b/>
                <w:sz w:val="22"/>
                <w:szCs w:val="22"/>
              </w:rPr>
              <w:t>JAAR 3</w:t>
            </w:r>
          </w:p>
        </w:tc>
      </w:tr>
      <w:tr w:rsidR="007075A7" w:rsidRPr="00D23BBB" w:rsidTr="00EB00E8">
        <w:tc>
          <w:tcPr>
            <w:tcW w:w="960" w:type="dxa"/>
          </w:tcPr>
          <w:p w:rsidR="007075A7" w:rsidRPr="00BC6435" w:rsidRDefault="007075A7" w:rsidP="00364C4D">
            <w:pPr>
              <w:spacing w:after="120" w:line="276" w:lineRule="auto"/>
              <w:jc w:val="center"/>
              <w:rPr>
                <w:rFonts w:ascii="Arial" w:hAnsi="Arial" w:cs="Arial"/>
                <w:b/>
                <w:sz w:val="22"/>
                <w:szCs w:val="22"/>
              </w:rPr>
            </w:pPr>
            <w:r w:rsidRPr="00BC6435">
              <w:rPr>
                <w:rFonts w:ascii="Arial" w:hAnsi="Arial" w:cs="Arial"/>
                <w:b/>
                <w:sz w:val="22"/>
                <w:szCs w:val="22"/>
              </w:rPr>
              <w:t>1</w:t>
            </w:r>
          </w:p>
        </w:tc>
        <w:tc>
          <w:tcPr>
            <w:tcW w:w="1417" w:type="dxa"/>
            <w:shd w:val="clear" w:color="auto" w:fill="auto"/>
          </w:tcPr>
          <w:p w:rsidR="007075A7" w:rsidRPr="00D23BBB" w:rsidRDefault="00D410EE" w:rsidP="00364C4D">
            <w:pPr>
              <w:spacing w:after="120" w:line="276" w:lineRule="auto"/>
              <w:jc w:val="center"/>
              <w:rPr>
                <w:rFonts w:ascii="Arial" w:hAnsi="Arial" w:cs="Arial"/>
                <w:sz w:val="22"/>
                <w:szCs w:val="22"/>
              </w:rPr>
            </w:pPr>
            <w:r>
              <w:rPr>
                <w:rFonts w:ascii="Arial" w:hAnsi="Arial" w:cs="Arial"/>
                <w:sz w:val="22"/>
                <w:szCs w:val="22"/>
              </w:rPr>
              <w:t>5</w:t>
            </w:r>
          </w:p>
        </w:tc>
        <w:tc>
          <w:tcPr>
            <w:tcW w:w="1559" w:type="dxa"/>
            <w:shd w:val="clear" w:color="auto" w:fill="auto"/>
          </w:tcPr>
          <w:p w:rsidR="007075A7" w:rsidRPr="00D23BBB" w:rsidRDefault="0005265A" w:rsidP="00364C4D">
            <w:pPr>
              <w:spacing w:after="120" w:line="276" w:lineRule="auto"/>
              <w:jc w:val="center"/>
              <w:rPr>
                <w:rFonts w:ascii="Arial" w:hAnsi="Arial" w:cs="Arial"/>
                <w:sz w:val="22"/>
                <w:szCs w:val="22"/>
              </w:rPr>
            </w:pPr>
            <w:r>
              <w:rPr>
                <w:rFonts w:ascii="Arial" w:hAnsi="Arial" w:cs="Arial"/>
                <w:sz w:val="22"/>
                <w:szCs w:val="22"/>
              </w:rPr>
              <w:t>5</w:t>
            </w:r>
          </w:p>
        </w:tc>
        <w:tc>
          <w:tcPr>
            <w:tcW w:w="1417" w:type="dxa"/>
            <w:shd w:val="clear" w:color="auto" w:fill="D9D9D9" w:themeFill="background1" w:themeFillShade="D9"/>
          </w:tcPr>
          <w:p w:rsidR="007075A7" w:rsidRPr="00D23BBB" w:rsidRDefault="007075A7" w:rsidP="00364C4D">
            <w:pPr>
              <w:spacing w:after="120" w:line="276" w:lineRule="auto"/>
              <w:jc w:val="center"/>
              <w:rPr>
                <w:rFonts w:ascii="Arial" w:hAnsi="Arial" w:cs="Arial"/>
                <w:sz w:val="22"/>
                <w:szCs w:val="22"/>
              </w:rPr>
            </w:pPr>
          </w:p>
        </w:tc>
      </w:tr>
      <w:tr w:rsidR="007075A7" w:rsidRPr="00D23BBB" w:rsidTr="00EB00E8">
        <w:tc>
          <w:tcPr>
            <w:tcW w:w="960" w:type="dxa"/>
          </w:tcPr>
          <w:p w:rsidR="007075A7" w:rsidRPr="00BC6435" w:rsidRDefault="007075A7" w:rsidP="00364C4D">
            <w:pPr>
              <w:spacing w:after="120" w:line="276" w:lineRule="auto"/>
              <w:jc w:val="center"/>
              <w:rPr>
                <w:rFonts w:ascii="Arial" w:hAnsi="Arial" w:cs="Arial"/>
                <w:b/>
                <w:sz w:val="22"/>
                <w:szCs w:val="22"/>
              </w:rPr>
            </w:pPr>
            <w:r w:rsidRPr="00BC6435">
              <w:rPr>
                <w:rFonts w:ascii="Arial" w:hAnsi="Arial" w:cs="Arial"/>
                <w:b/>
                <w:sz w:val="22"/>
                <w:szCs w:val="22"/>
              </w:rPr>
              <w:t>2</w:t>
            </w:r>
          </w:p>
        </w:tc>
        <w:tc>
          <w:tcPr>
            <w:tcW w:w="1417" w:type="dxa"/>
            <w:shd w:val="clear" w:color="auto" w:fill="auto"/>
          </w:tcPr>
          <w:p w:rsidR="007075A7" w:rsidRPr="00D23BBB" w:rsidRDefault="00EB00E8" w:rsidP="00364C4D">
            <w:pPr>
              <w:spacing w:after="120" w:line="276" w:lineRule="auto"/>
              <w:jc w:val="center"/>
              <w:rPr>
                <w:rFonts w:ascii="Arial" w:hAnsi="Arial" w:cs="Arial"/>
                <w:sz w:val="22"/>
                <w:szCs w:val="22"/>
              </w:rPr>
            </w:pPr>
            <w:r>
              <w:rPr>
                <w:rFonts w:ascii="Arial" w:hAnsi="Arial" w:cs="Arial"/>
                <w:sz w:val="22"/>
                <w:szCs w:val="22"/>
              </w:rPr>
              <w:t>4</w:t>
            </w:r>
          </w:p>
        </w:tc>
        <w:tc>
          <w:tcPr>
            <w:tcW w:w="1559" w:type="dxa"/>
            <w:shd w:val="clear" w:color="auto" w:fill="auto"/>
          </w:tcPr>
          <w:p w:rsidR="007075A7" w:rsidRPr="00D23BBB" w:rsidRDefault="0005265A" w:rsidP="00364C4D">
            <w:pPr>
              <w:spacing w:after="120" w:line="276" w:lineRule="auto"/>
              <w:jc w:val="center"/>
              <w:rPr>
                <w:rFonts w:ascii="Arial" w:hAnsi="Arial" w:cs="Arial"/>
                <w:sz w:val="22"/>
                <w:szCs w:val="22"/>
              </w:rPr>
            </w:pPr>
            <w:r>
              <w:rPr>
                <w:rFonts w:ascii="Arial" w:hAnsi="Arial" w:cs="Arial"/>
                <w:sz w:val="22"/>
                <w:szCs w:val="22"/>
              </w:rPr>
              <w:t>5</w:t>
            </w:r>
          </w:p>
        </w:tc>
        <w:tc>
          <w:tcPr>
            <w:tcW w:w="1417" w:type="dxa"/>
            <w:shd w:val="clear" w:color="auto" w:fill="D9D9D9" w:themeFill="background1" w:themeFillShade="D9"/>
          </w:tcPr>
          <w:p w:rsidR="007075A7" w:rsidRPr="00D23BBB" w:rsidRDefault="007075A7" w:rsidP="00364C4D">
            <w:pPr>
              <w:spacing w:after="120" w:line="276" w:lineRule="auto"/>
              <w:jc w:val="center"/>
              <w:rPr>
                <w:rFonts w:ascii="Arial" w:hAnsi="Arial" w:cs="Arial"/>
                <w:sz w:val="22"/>
                <w:szCs w:val="22"/>
              </w:rPr>
            </w:pPr>
          </w:p>
        </w:tc>
      </w:tr>
      <w:tr w:rsidR="007075A7" w:rsidRPr="00D23BBB" w:rsidTr="003146D6">
        <w:tc>
          <w:tcPr>
            <w:tcW w:w="960" w:type="dxa"/>
          </w:tcPr>
          <w:p w:rsidR="007075A7" w:rsidRPr="00BC6435" w:rsidRDefault="007075A7" w:rsidP="00364C4D">
            <w:pPr>
              <w:spacing w:after="120" w:line="276" w:lineRule="auto"/>
              <w:jc w:val="center"/>
              <w:rPr>
                <w:rFonts w:ascii="Arial" w:hAnsi="Arial" w:cs="Arial"/>
                <w:b/>
                <w:sz w:val="22"/>
                <w:szCs w:val="22"/>
              </w:rPr>
            </w:pPr>
            <w:r w:rsidRPr="00BC6435">
              <w:rPr>
                <w:rFonts w:ascii="Arial" w:hAnsi="Arial" w:cs="Arial"/>
                <w:b/>
                <w:sz w:val="22"/>
                <w:szCs w:val="22"/>
              </w:rPr>
              <w:t>3</w:t>
            </w:r>
          </w:p>
        </w:tc>
        <w:tc>
          <w:tcPr>
            <w:tcW w:w="1417" w:type="dxa"/>
            <w:shd w:val="clear" w:color="auto" w:fill="auto"/>
          </w:tcPr>
          <w:p w:rsidR="007075A7" w:rsidRPr="00D23BBB" w:rsidRDefault="003146D6" w:rsidP="00364C4D">
            <w:pPr>
              <w:spacing w:after="120" w:line="276" w:lineRule="auto"/>
              <w:jc w:val="center"/>
              <w:rPr>
                <w:rFonts w:ascii="Arial" w:hAnsi="Arial" w:cs="Arial"/>
                <w:sz w:val="22"/>
                <w:szCs w:val="22"/>
              </w:rPr>
            </w:pPr>
            <w:r>
              <w:rPr>
                <w:rFonts w:ascii="Arial" w:hAnsi="Arial" w:cs="Arial"/>
                <w:sz w:val="22"/>
                <w:szCs w:val="22"/>
              </w:rPr>
              <w:t>4</w:t>
            </w:r>
          </w:p>
        </w:tc>
        <w:tc>
          <w:tcPr>
            <w:tcW w:w="1559" w:type="dxa"/>
            <w:shd w:val="clear" w:color="auto" w:fill="auto"/>
          </w:tcPr>
          <w:p w:rsidR="007075A7" w:rsidRPr="00D23BBB" w:rsidRDefault="0005265A" w:rsidP="00364C4D">
            <w:pPr>
              <w:spacing w:after="120" w:line="276" w:lineRule="auto"/>
              <w:jc w:val="center"/>
              <w:rPr>
                <w:rFonts w:ascii="Arial" w:hAnsi="Arial" w:cs="Arial"/>
                <w:sz w:val="22"/>
                <w:szCs w:val="22"/>
              </w:rPr>
            </w:pPr>
            <w:r>
              <w:rPr>
                <w:rFonts w:ascii="Arial" w:hAnsi="Arial" w:cs="Arial"/>
                <w:sz w:val="22"/>
                <w:szCs w:val="22"/>
              </w:rPr>
              <w:t>5</w:t>
            </w:r>
          </w:p>
        </w:tc>
        <w:tc>
          <w:tcPr>
            <w:tcW w:w="1417" w:type="dxa"/>
            <w:shd w:val="clear" w:color="auto" w:fill="D9D9D9" w:themeFill="background1" w:themeFillShade="D9"/>
          </w:tcPr>
          <w:p w:rsidR="007075A7" w:rsidRPr="00D23BBB" w:rsidRDefault="007075A7" w:rsidP="00364C4D">
            <w:pPr>
              <w:spacing w:after="120" w:line="276" w:lineRule="auto"/>
              <w:jc w:val="center"/>
              <w:rPr>
                <w:rFonts w:ascii="Arial" w:hAnsi="Arial" w:cs="Arial"/>
                <w:sz w:val="22"/>
                <w:szCs w:val="22"/>
              </w:rPr>
            </w:pPr>
          </w:p>
        </w:tc>
      </w:tr>
      <w:tr w:rsidR="007075A7" w:rsidRPr="00D23BBB" w:rsidTr="003146D6">
        <w:tc>
          <w:tcPr>
            <w:tcW w:w="960" w:type="dxa"/>
          </w:tcPr>
          <w:p w:rsidR="007075A7" w:rsidRPr="00BC6435" w:rsidRDefault="007075A7" w:rsidP="00364C4D">
            <w:pPr>
              <w:spacing w:after="120" w:line="276" w:lineRule="auto"/>
              <w:jc w:val="center"/>
              <w:rPr>
                <w:rFonts w:ascii="Arial" w:hAnsi="Arial" w:cs="Arial"/>
                <w:b/>
                <w:sz w:val="22"/>
                <w:szCs w:val="22"/>
              </w:rPr>
            </w:pPr>
            <w:r w:rsidRPr="00BC6435">
              <w:rPr>
                <w:rFonts w:ascii="Arial" w:hAnsi="Arial" w:cs="Arial"/>
                <w:b/>
                <w:sz w:val="22"/>
                <w:szCs w:val="22"/>
              </w:rPr>
              <w:t>4</w:t>
            </w:r>
          </w:p>
        </w:tc>
        <w:tc>
          <w:tcPr>
            <w:tcW w:w="1417" w:type="dxa"/>
            <w:shd w:val="clear" w:color="auto" w:fill="auto"/>
          </w:tcPr>
          <w:p w:rsidR="007075A7" w:rsidRPr="00D23BBB" w:rsidRDefault="003146D6" w:rsidP="00364C4D">
            <w:pPr>
              <w:spacing w:after="120" w:line="276" w:lineRule="auto"/>
              <w:jc w:val="center"/>
              <w:rPr>
                <w:rFonts w:ascii="Arial" w:hAnsi="Arial" w:cs="Arial"/>
                <w:sz w:val="22"/>
                <w:szCs w:val="22"/>
              </w:rPr>
            </w:pPr>
            <w:r>
              <w:rPr>
                <w:rFonts w:ascii="Arial" w:hAnsi="Arial" w:cs="Arial"/>
                <w:sz w:val="22"/>
                <w:szCs w:val="22"/>
              </w:rPr>
              <w:t>4</w:t>
            </w:r>
          </w:p>
        </w:tc>
        <w:tc>
          <w:tcPr>
            <w:tcW w:w="1559" w:type="dxa"/>
            <w:shd w:val="clear" w:color="auto" w:fill="auto"/>
          </w:tcPr>
          <w:p w:rsidR="007075A7" w:rsidRPr="00D23BBB" w:rsidRDefault="00364C4D" w:rsidP="00364C4D">
            <w:pPr>
              <w:spacing w:after="120" w:line="276" w:lineRule="auto"/>
              <w:jc w:val="center"/>
              <w:rPr>
                <w:rFonts w:ascii="Arial" w:hAnsi="Arial" w:cs="Arial"/>
                <w:sz w:val="22"/>
                <w:szCs w:val="22"/>
              </w:rPr>
            </w:pPr>
            <w:r>
              <w:rPr>
                <w:rFonts w:ascii="Arial" w:hAnsi="Arial" w:cs="Arial"/>
                <w:sz w:val="22"/>
                <w:szCs w:val="22"/>
              </w:rPr>
              <w:t>5</w:t>
            </w:r>
          </w:p>
        </w:tc>
        <w:tc>
          <w:tcPr>
            <w:tcW w:w="1417" w:type="dxa"/>
            <w:shd w:val="clear" w:color="auto" w:fill="D9D9D9" w:themeFill="background1" w:themeFillShade="D9"/>
          </w:tcPr>
          <w:p w:rsidR="007075A7" w:rsidRPr="00D23BBB" w:rsidRDefault="007075A7" w:rsidP="00364C4D">
            <w:pPr>
              <w:spacing w:after="120" w:line="276" w:lineRule="auto"/>
              <w:jc w:val="center"/>
              <w:rPr>
                <w:rFonts w:ascii="Arial" w:hAnsi="Arial" w:cs="Arial"/>
                <w:sz w:val="22"/>
                <w:szCs w:val="22"/>
              </w:rPr>
            </w:pPr>
          </w:p>
        </w:tc>
      </w:tr>
      <w:tr w:rsidR="007075A7" w:rsidRPr="00D23BBB" w:rsidTr="007075A7">
        <w:tc>
          <w:tcPr>
            <w:tcW w:w="960" w:type="dxa"/>
          </w:tcPr>
          <w:p w:rsidR="007075A7" w:rsidRPr="00BC6435" w:rsidRDefault="007075A7" w:rsidP="00364C4D">
            <w:pPr>
              <w:spacing w:after="120" w:line="276" w:lineRule="auto"/>
              <w:jc w:val="center"/>
              <w:rPr>
                <w:rFonts w:ascii="Arial" w:hAnsi="Arial" w:cs="Arial"/>
                <w:b/>
                <w:sz w:val="22"/>
                <w:szCs w:val="22"/>
              </w:rPr>
            </w:pPr>
            <w:r w:rsidRPr="00BC6435">
              <w:rPr>
                <w:rFonts w:ascii="Arial" w:hAnsi="Arial" w:cs="Arial"/>
                <w:b/>
                <w:sz w:val="22"/>
                <w:szCs w:val="22"/>
              </w:rPr>
              <w:t>5</w:t>
            </w:r>
          </w:p>
        </w:tc>
        <w:tc>
          <w:tcPr>
            <w:tcW w:w="1417" w:type="dxa"/>
            <w:shd w:val="clear" w:color="auto" w:fill="auto"/>
          </w:tcPr>
          <w:p w:rsidR="007075A7" w:rsidRPr="00D23BBB" w:rsidRDefault="00762549" w:rsidP="00364C4D">
            <w:pPr>
              <w:spacing w:after="120" w:line="276" w:lineRule="auto"/>
              <w:jc w:val="center"/>
              <w:rPr>
                <w:rFonts w:ascii="Arial" w:hAnsi="Arial" w:cs="Arial"/>
                <w:sz w:val="22"/>
                <w:szCs w:val="22"/>
              </w:rPr>
            </w:pPr>
            <w:r>
              <w:rPr>
                <w:rFonts w:ascii="Arial" w:hAnsi="Arial" w:cs="Arial"/>
                <w:sz w:val="22"/>
                <w:szCs w:val="22"/>
              </w:rPr>
              <w:t>3</w:t>
            </w:r>
          </w:p>
        </w:tc>
        <w:tc>
          <w:tcPr>
            <w:tcW w:w="1559" w:type="dxa"/>
            <w:shd w:val="clear" w:color="auto" w:fill="auto"/>
          </w:tcPr>
          <w:p w:rsidR="007075A7" w:rsidRPr="00D23BBB" w:rsidRDefault="00D410EE" w:rsidP="00364C4D">
            <w:pPr>
              <w:spacing w:after="120" w:line="276" w:lineRule="auto"/>
              <w:jc w:val="center"/>
              <w:rPr>
                <w:rFonts w:ascii="Arial" w:hAnsi="Arial" w:cs="Arial"/>
                <w:sz w:val="22"/>
                <w:szCs w:val="22"/>
              </w:rPr>
            </w:pPr>
            <w:r>
              <w:rPr>
                <w:rFonts w:ascii="Arial" w:hAnsi="Arial" w:cs="Arial"/>
                <w:sz w:val="22"/>
                <w:szCs w:val="22"/>
              </w:rPr>
              <w:t>4</w:t>
            </w:r>
          </w:p>
        </w:tc>
        <w:tc>
          <w:tcPr>
            <w:tcW w:w="1417" w:type="dxa"/>
          </w:tcPr>
          <w:p w:rsidR="007075A7" w:rsidRPr="00D23BBB" w:rsidRDefault="00D410EE" w:rsidP="00364C4D">
            <w:pPr>
              <w:spacing w:after="120" w:line="276" w:lineRule="auto"/>
              <w:jc w:val="center"/>
              <w:rPr>
                <w:rFonts w:ascii="Arial" w:hAnsi="Arial" w:cs="Arial"/>
                <w:sz w:val="22"/>
                <w:szCs w:val="22"/>
              </w:rPr>
            </w:pPr>
            <w:r>
              <w:rPr>
                <w:rFonts w:ascii="Arial" w:hAnsi="Arial" w:cs="Arial"/>
                <w:sz w:val="22"/>
                <w:szCs w:val="22"/>
              </w:rPr>
              <w:t>4</w:t>
            </w:r>
          </w:p>
        </w:tc>
      </w:tr>
      <w:tr w:rsidR="007075A7" w:rsidRPr="00D23BBB" w:rsidTr="007075A7">
        <w:tc>
          <w:tcPr>
            <w:tcW w:w="960" w:type="dxa"/>
          </w:tcPr>
          <w:p w:rsidR="007075A7" w:rsidRPr="00BC6435" w:rsidRDefault="007075A7" w:rsidP="00364C4D">
            <w:pPr>
              <w:spacing w:after="120" w:line="276" w:lineRule="auto"/>
              <w:jc w:val="center"/>
              <w:rPr>
                <w:rFonts w:ascii="Arial" w:hAnsi="Arial" w:cs="Arial"/>
                <w:b/>
                <w:sz w:val="22"/>
                <w:szCs w:val="22"/>
              </w:rPr>
            </w:pPr>
            <w:r w:rsidRPr="00BC6435">
              <w:rPr>
                <w:rFonts w:ascii="Arial" w:hAnsi="Arial" w:cs="Arial"/>
                <w:b/>
                <w:sz w:val="22"/>
                <w:szCs w:val="22"/>
              </w:rPr>
              <w:t>6</w:t>
            </w:r>
          </w:p>
        </w:tc>
        <w:tc>
          <w:tcPr>
            <w:tcW w:w="1417" w:type="dxa"/>
            <w:shd w:val="clear" w:color="auto" w:fill="auto"/>
          </w:tcPr>
          <w:p w:rsidR="007075A7" w:rsidRPr="00D23BBB" w:rsidRDefault="00762549" w:rsidP="00364C4D">
            <w:pPr>
              <w:spacing w:after="120" w:line="276" w:lineRule="auto"/>
              <w:jc w:val="center"/>
              <w:rPr>
                <w:rFonts w:ascii="Arial" w:hAnsi="Arial" w:cs="Arial"/>
                <w:sz w:val="22"/>
                <w:szCs w:val="22"/>
              </w:rPr>
            </w:pPr>
            <w:r>
              <w:rPr>
                <w:rFonts w:ascii="Arial" w:hAnsi="Arial" w:cs="Arial"/>
                <w:sz w:val="22"/>
                <w:szCs w:val="22"/>
              </w:rPr>
              <w:t>3</w:t>
            </w:r>
          </w:p>
        </w:tc>
        <w:tc>
          <w:tcPr>
            <w:tcW w:w="1559" w:type="dxa"/>
            <w:shd w:val="clear" w:color="auto" w:fill="auto"/>
          </w:tcPr>
          <w:p w:rsidR="007075A7" w:rsidRPr="00D23BBB" w:rsidRDefault="00D410EE" w:rsidP="00364C4D">
            <w:pPr>
              <w:spacing w:after="120" w:line="276" w:lineRule="auto"/>
              <w:jc w:val="center"/>
              <w:rPr>
                <w:rFonts w:ascii="Arial" w:hAnsi="Arial" w:cs="Arial"/>
                <w:sz w:val="22"/>
                <w:szCs w:val="22"/>
              </w:rPr>
            </w:pPr>
            <w:r>
              <w:rPr>
                <w:rFonts w:ascii="Arial" w:hAnsi="Arial" w:cs="Arial"/>
                <w:sz w:val="22"/>
                <w:szCs w:val="22"/>
              </w:rPr>
              <w:t>4</w:t>
            </w:r>
          </w:p>
        </w:tc>
        <w:tc>
          <w:tcPr>
            <w:tcW w:w="1417" w:type="dxa"/>
          </w:tcPr>
          <w:p w:rsidR="007075A7" w:rsidRPr="00D23BBB" w:rsidRDefault="00D410EE" w:rsidP="00364C4D">
            <w:pPr>
              <w:spacing w:after="120" w:line="276" w:lineRule="auto"/>
              <w:jc w:val="center"/>
              <w:rPr>
                <w:rFonts w:ascii="Arial" w:hAnsi="Arial" w:cs="Arial"/>
                <w:sz w:val="22"/>
                <w:szCs w:val="22"/>
              </w:rPr>
            </w:pPr>
            <w:r>
              <w:rPr>
                <w:rFonts w:ascii="Arial" w:hAnsi="Arial" w:cs="Arial"/>
                <w:sz w:val="22"/>
                <w:szCs w:val="22"/>
              </w:rPr>
              <w:t>5</w:t>
            </w:r>
          </w:p>
        </w:tc>
      </w:tr>
      <w:tr w:rsidR="007075A7" w:rsidRPr="00D23BBB" w:rsidTr="003146D6">
        <w:tc>
          <w:tcPr>
            <w:tcW w:w="960" w:type="dxa"/>
          </w:tcPr>
          <w:p w:rsidR="007075A7" w:rsidRPr="00BC6435" w:rsidRDefault="007075A7" w:rsidP="00364C4D">
            <w:pPr>
              <w:spacing w:after="120" w:line="276" w:lineRule="auto"/>
              <w:jc w:val="center"/>
              <w:rPr>
                <w:rFonts w:ascii="Arial" w:hAnsi="Arial" w:cs="Arial"/>
                <w:b/>
                <w:sz w:val="22"/>
                <w:szCs w:val="22"/>
              </w:rPr>
            </w:pPr>
            <w:r>
              <w:rPr>
                <w:rFonts w:ascii="Arial" w:hAnsi="Arial" w:cs="Arial"/>
                <w:b/>
                <w:sz w:val="22"/>
                <w:szCs w:val="22"/>
              </w:rPr>
              <w:t>7</w:t>
            </w:r>
          </w:p>
        </w:tc>
        <w:tc>
          <w:tcPr>
            <w:tcW w:w="1417" w:type="dxa"/>
            <w:shd w:val="clear" w:color="auto" w:fill="auto"/>
          </w:tcPr>
          <w:p w:rsidR="007075A7" w:rsidRPr="00D23BBB" w:rsidRDefault="007075A7" w:rsidP="00364C4D">
            <w:pPr>
              <w:spacing w:after="120" w:line="276" w:lineRule="auto"/>
              <w:jc w:val="center"/>
              <w:rPr>
                <w:rFonts w:ascii="Arial" w:hAnsi="Arial" w:cs="Arial"/>
                <w:sz w:val="22"/>
                <w:szCs w:val="22"/>
              </w:rPr>
            </w:pPr>
            <w:r w:rsidRPr="00D23BBB">
              <w:rPr>
                <w:rFonts w:ascii="Arial" w:hAnsi="Arial" w:cs="Arial"/>
                <w:sz w:val="22"/>
                <w:szCs w:val="22"/>
              </w:rPr>
              <w:t>4</w:t>
            </w:r>
          </w:p>
        </w:tc>
        <w:tc>
          <w:tcPr>
            <w:tcW w:w="1559" w:type="dxa"/>
            <w:shd w:val="clear" w:color="auto" w:fill="auto"/>
          </w:tcPr>
          <w:p w:rsidR="007075A7" w:rsidRPr="00D23BBB" w:rsidRDefault="00A858EE" w:rsidP="00364C4D">
            <w:pPr>
              <w:spacing w:after="120" w:line="276" w:lineRule="auto"/>
              <w:jc w:val="center"/>
              <w:rPr>
                <w:rFonts w:ascii="Arial" w:hAnsi="Arial" w:cs="Arial"/>
                <w:sz w:val="22"/>
                <w:szCs w:val="22"/>
              </w:rPr>
            </w:pPr>
            <w:r>
              <w:rPr>
                <w:rFonts w:ascii="Arial" w:hAnsi="Arial" w:cs="Arial"/>
                <w:sz w:val="22"/>
                <w:szCs w:val="22"/>
              </w:rPr>
              <w:t>5</w:t>
            </w:r>
          </w:p>
        </w:tc>
        <w:tc>
          <w:tcPr>
            <w:tcW w:w="1417" w:type="dxa"/>
            <w:shd w:val="clear" w:color="auto" w:fill="D9D9D9" w:themeFill="background1" w:themeFillShade="D9"/>
          </w:tcPr>
          <w:p w:rsidR="007075A7" w:rsidRPr="00D23BBB" w:rsidRDefault="007075A7" w:rsidP="00364C4D">
            <w:pPr>
              <w:spacing w:after="120" w:line="276" w:lineRule="auto"/>
              <w:jc w:val="center"/>
              <w:rPr>
                <w:rFonts w:ascii="Arial" w:hAnsi="Arial" w:cs="Arial"/>
                <w:sz w:val="22"/>
                <w:szCs w:val="22"/>
              </w:rPr>
            </w:pPr>
          </w:p>
        </w:tc>
      </w:tr>
      <w:tr w:rsidR="007075A7" w:rsidRPr="00D23BBB" w:rsidTr="007075A7">
        <w:tc>
          <w:tcPr>
            <w:tcW w:w="960" w:type="dxa"/>
          </w:tcPr>
          <w:p w:rsidR="007075A7" w:rsidRPr="00BC6435" w:rsidRDefault="007075A7" w:rsidP="00364C4D">
            <w:pPr>
              <w:spacing w:after="120" w:line="276" w:lineRule="auto"/>
              <w:jc w:val="center"/>
              <w:rPr>
                <w:rFonts w:ascii="Arial" w:hAnsi="Arial" w:cs="Arial"/>
                <w:b/>
                <w:sz w:val="22"/>
                <w:szCs w:val="22"/>
              </w:rPr>
            </w:pPr>
            <w:r>
              <w:rPr>
                <w:rFonts w:ascii="Arial" w:hAnsi="Arial" w:cs="Arial"/>
                <w:b/>
                <w:sz w:val="22"/>
                <w:szCs w:val="22"/>
              </w:rPr>
              <w:t>8</w:t>
            </w:r>
          </w:p>
        </w:tc>
        <w:tc>
          <w:tcPr>
            <w:tcW w:w="1417" w:type="dxa"/>
            <w:shd w:val="clear" w:color="auto" w:fill="auto"/>
          </w:tcPr>
          <w:p w:rsidR="007075A7" w:rsidRPr="00D23BBB" w:rsidRDefault="00674D08" w:rsidP="00364C4D">
            <w:pPr>
              <w:spacing w:after="120" w:line="276" w:lineRule="auto"/>
              <w:jc w:val="center"/>
              <w:rPr>
                <w:rFonts w:ascii="Arial" w:hAnsi="Arial" w:cs="Arial"/>
                <w:sz w:val="22"/>
                <w:szCs w:val="22"/>
              </w:rPr>
            </w:pPr>
            <w:r>
              <w:rPr>
                <w:rFonts w:ascii="Arial" w:hAnsi="Arial" w:cs="Arial"/>
                <w:sz w:val="22"/>
                <w:szCs w:val="22"/>
              </w:rPr>
              <w:t>3</w:t>
            </w:r>
          </w:p>
        </w:tc>
        <w:tc>
          <w:tcPr>
            <w:tcW w:w="1559" w:type="dxa"/>
            <w:shd w:val="clear" w:color="auto" w:fill="auto"/>
          </w:tcPr>
          <w:p w:rsidR="007075A7" w:rsidRPr="00D23BBB" w:rsidRDefault="00A858EE" w:rsidP="00364C4D">
            <w:pPr>
              <w:spacing w:after="120" w:line="276" w:lineRule="auto"/>
              <w:jc w:val="center"/>
              <w:rPr>
                <w:rFonts w:ascii="Arial" w:hAnsi="Arial" w:cs="Arial"/>
                <w:sz w:val="22"/>
                <w:szCs w:val="22"/>
              </w:rPr>
            </w:pPr>
            <w:r>
              <w:rPr>
                <w:rFonts w:ascii="Arial" w:hAnsi="Arial" w:cs="Arial"/>
                <w:sz w:val="22"/>
                <w:szCs w:val="22"/>
              </w:rPr>
              <w:t>4</w:t>
            </w:r>
          </w:p>
        </w:tc>
        <w:tc>
          <w:tcPr>
            <w:tcW w:w="1417" w:type="dxa"/>
          </w:tcPr>
          <w:p w:rsidR="007075A7" w:rsidRPr="00D23BBB" w:rsidRDefault="00762549" w:rsidP="00364C4D">
            <w:pPr>
              <w:spacing w:after="120" w:line="276" w:lineRule="auto"/>
              <w:jc w:val="center"/>
              <w:rPr>
                <w:rFonts w:ascii="Arial" w:hAnsi="Arial" w:cs="Arial"/>
                <w:sz w:val="22"/>
                <w:szCs w:val="22"/>
              </w:rPr>
            </w:pPr>
            <w:r>
              <w:rPr>
                <w:rFonts w:ascii="Arial" w:hAnsi="Arial" w:cs="Arial"/>
                <w:sz w:val="22"/>
                <w:szCs w:val="22"/>
              </w:rPr>
              <w:t>5</w:t>
            </w:r>
          </w:p>
        </w:tc>
      </w:tr>
      <w:tr w:rsidR="007075A7" w:rsidRPr="00D23BBB" w:rsidTr="007075A7">
        <w:tc>
          <w:tcPr>
            <w:tcW w:w="960" w:type="dxa"/>
          </w:tcPr>
          <w:p w:rsidR="007075A7" w:rsidRPr="00BC6435" w:rsidRDefault="007075A7" w:rsidP="00364C4D">
            <w:pPr>
              <w:spacing w:after="120" w:line="276" w:lineRule="auto"/>
              <w:jc w:val="center"/>
              <w:rPr>
                <w:rFonts w:ascii="Arial" w:hAnsi="Arial" w:cs="Arial"/>
                <w:b/>
                <w:sz w:val="22"/>
                <w:szCs w:val="22"/>
              </w:rPr>
            </w:pPr>
            <w:r>
              <w:rPr>
                <w:rFonts w:ascii="Arial" w:hAnsi="Arial" w:cs="Arial"/>
                <w:b/>
                <w:sz w:val="22"/>
                <w:szCs w:val="22"/>
              </w:rPr>
              <w:t>9</w:t>
            </w:r>
          </w:p>
        </w:tc>
        <w:tc>
          <w:tcPr>
            <w:tcW w:w="1417" w:type="dxa"/>
            <w:shd w:val="clear" w:color="auto" w:fill="auto"/>
          </w:tcPr>
          <w:p w:rsidR="007075A7" w:rsidRPr="00D23BBB" w:rsidRDefault="003146D6" w:rsidP="00364C4D">
            <w:pPr>
              <w:spacing w:after="120" w:line="276" w:lineRule="auto"/>
              <w:jc w:val="center"/>
              <w:rPr>
                <w:rFonts w:ascii="Arial" w:hAnsi="Arial" w:cs="Arial"/>
                <w:sz w:val="22"/>
                <w:szCs w:val="22"/>
              </w:rPr>
            </w:pPr>
            <w:r>
              <w:rPr>
                <w:rFonts w:ascii="Arial" w:hAnsi="Arial" w:cs="Arial"/>
                <w:sz w:val="22"/>
                <w:szCs w:val="22"/>
              </w:rPr>
              <w:t>3</w:t>
            </w:r>
          </w:p>
        </w:tc>
        <w:tc>
          <w:tcPr>
            <w:tcW w:w="1559" w:type="dxa"/>
            <w:shd w:val="clear" w:color="auto" w:fill="auto"/>
          </w:tcPr>
          <w:p w:rsidR="007075A7" w:rsidRPr="00D23BBB" w:rsidRDefault="00A858EE" w:rsidP="00364C4D">
            <w:pPr>
              <w:spacing w:after="120" w:line="276" w:lineRule="auto"/>
              <w:jc w:val="center"/>
              <w:rPr>
                <w:rFonts w:ascii="Arial" w:hAnsi="Arial" w:cs="Arial"/>
                <w:sz w:val="22"/>
                <w:szCs w:val="22"/>
              </w:rPr>
            </w:pPr>
            <w:r>
              <w:rPr>
                <w:rFonts w:ascii="Arial" w:hAnsi="Arial" w:cs="Arial"/>
                <w:sz w:val="22"/>
                <w:szCs w:val="22"/>
              </w:rPr>
              <w:t>4</w:t>
            </w:r>
          </w:p>
        </w:tc>
        <w:tc>
          <w:tcPr>
            <w:tcW w:w="1417" w:type="dxa"/>
          </w:tcPr>
          <w:p w:rsidR="007075A7" w:rsidRPr="00D23BBB" w:rsidRDefault="00D410EE" w:rsidP="00364C4D">
            <w:pPr>
              <w:spacing w:after="120" w:line="276" w:lineRule="auto"/>
              <w:jc w:val="center"/>
              <w:rPr>
                <w:rFonts w:ascii="Arial" w:hAnsi="Arial" w:cs="Arial"/>
                <w:sz w:val="22"/>
                <w:szCs w:val="22"/>
              </w:rPr>
            </w:pPr>
            <w:r>
              <w:rPr>
                <w:rFonts w:ascii="Arial" w:hAnsi="Arial" w:cs="Arial"/>
                <w:sz w:val="22"/>
                <w:szCs w:val="22"/>
              </w:rPr>
              <w:t>5</w:t>
            </w:r>
          </w:p>
        </w:tc>
      </w:tr>
    </w:tbl>
    <w:p w:rsidR="00D5641E" w:rsidRPr="00D23BBB" w:rsidRDefault="00D5641E" w:rsidP="00364C4D">
      <w:pPr>
        <w:spacing w:after="120" w:line="276" w:lineRule="auto"/>
        <w:rPr>
          <w:rFonts w:ascii="Arial" w:hAnsi="Arial" w:cs="Arial"/>
          <w:b/>
          <w:bCs/>
          <w:sz w:val="22"/>
          <w:szCs w:val="22"/>
          <w:lang w:val="nl-NL"/>
        </w:rPr>
      </w:pPr>
    </w:p>
    <w:p w:rsidR="00655FD7" w:rsidRDefault="00655FD7" w:rsidP="00364C4D">
      <w:pPr>
        <w:pStyle w:val="Lijstalinea"/>
        <w:spacing w:after="120" w:line="276" w:lineRule="auto"/>
        <w:ind w:left="360"/>
        <w:rPr>
          <w:rFonts w:ascii="Arial" w:hAnsi="Arial" w:cs="Arial"/>
          <w:b/>
          <w:bCs/>
          <w:sz w:val="22"/>
          <w:szCs w:val="22"/>
          <w:lang w:val="nl-NL"/>
        </w:rPr>
      </w:pPr>
    </w:p>
    <w:p w:rsidR="00364C4D" w:rsidRDefault="00364C4D" w:rsidP="00364C4D">
      <w:pPr>
        <w:pStyle w:val="Lijstalinea"/>
        <w:spacing w:after="120" w:line="276" w:lineRule="auto"/>
        <w:ind w:left="360"/>
        <w:rPr>
          <w:rFonts w:ascii="Arial" w:hAnsi="Arial" w:cs="Arial"/>
          <w:b/>
          <w:bCs/>
          <w:sz w:val="22"/>
          <w:szCs w:val="22"/>
          <w:lang w:val="nl-NL"/>
        </w:rPr>
      </w:pPr>
    </w:p>
    <w:p w:rsidR="00492598" w:rsidRPr="00492598" w:rsidRDefault="0064694A" w:rsidP="00364C4D">
      <w:pPr>
        <w:pStyle w:val="Lijstalinea"/>
        <w:numPr>
          <w:ilvl w:val="0"/>
          <w:numId w:val="32"/>
        </w:numPr>
        <w:spacing w:after="120" w:line="276" w:lineRule="auto"/>
        <w:jc w:val="both"/>
        <w:rPr>
          <w:rFonts w:ascii="Arial" w:hAnsi="Arial" w:cs="Arial"/>
          <w:b/>
          <w:bCs/>
          <w:sz w:val="22"/>
          <w:szCs w:val="22"/>
          <w:lang w:val="nl-NL"/>
        </w:rPr>
      </w:pPr>
      <w:r>
        <w:rPr>
          <w:rFonts w:ascii="Arial" w:hAnsi="Arial" w:cs="Arial"/>
          <w:b/>
          <w:sz w:val="22"/>
          <w:szCs w:val="22"/>
          <w:lang w:val="nl-NL"/>
        </w:rPr>
        <w:t>Tools voor bekwaamverklaring</w:t>
      </w:r>
    </w:p>
    <w:p w:rsidR="00492598" w:rsidRDefault="007E7404" w:rsidP="00364C4D">
      <w:pPr>
        <w:spacing w:after="120" w:line="276" w:lineRule="auto"/>
        <w:jc w:val="both"/>
        <w:rPr>
          <w:rFonts w:ascii="Arial" w:hAnsi="Arial" w:cs="Arial"/>
          <w:color w:val="000000" w:themeColor="text1"/>
          <w:sz w:val="22"/>
          <w:szCs w:val="22"/>
          <w:bdr w:val="none" w:sz="0" w:space="0" w:color="auto" w:frame="1"/>
          <w:shd w:val="clear" w:color="auto" w:fill="FFFFFF"/>
          <w:lang w:val="nl-NL"/>
        </w:rPr>
      </w:pPr>
      <w:r>
        <w:rPr>
          <w:rFonts w:ascii="Arial" w:hAnsi="Arial" w:cs="Arial"/>
          <w:color w:val="000000" w:themeColor="text1"/>
          <w:sz w:val="22"/>
          <w:szCs w:val="22"/>
          <w:bdr w:val="none" w:sz="0" w:space="0" w:color="auto" w:frame="1"/>
          <w:shd w:val="clear" w:color="auto" w:fill="FFFFFF"/>
          <w:lang w:val="nl-NL"/>
        </w:rPr>
        <w:t xml:space="preserve">PET2020 is gebaseerd op </w:t>
      </w:r>
      <w:r w:rsidR="00492598">
        <w:rPr>
          <w:rFonts w:ascii="Arial" w:hAnsi="Arial" w:cs="Arial"/>
          <w:bCs/>
          <w:sz w:val="22"/>
          <w:szCs w:val="22"/>
          <w:lang w:val="nl-NL"/>
        </w:rPr>
        <w:t>formatieve t</w:t>
      </w:r>
      <w:r w:rsidR="00492598" w:rsidRPr="000B7029">
        <w:rPr>
          <w:rFonts w:ascii="Arial" w:hAnsi="Arial" w:cs="Arial"/>
          <w:bCs/>
          <w:sz w:val="22"/>
          <w:szCs w:val="22"/>
          <w:lang w:val="nl-NL"/>
        </w:rPr>
        <w:t xml:space="preserve">oetsing </w:t>
      </w:r>
      <w:r w:rsidR="00AA4A3F">
        <w:rPr>
          <w:rFonts w:ascii="Arial" w:hAnsi="Arial" w:cs="Arial"/>
          <w:bCs/>
          <w:sz w:val="22"/>
          <w:szCs w:val="22"/>
          <w:lang w:val="nl-NL"/>
        </w:rPr>
        <w:t xml:space="preserve">aan de hand van </w:t>
      </w:r>
      <w:r w:rsidR="00492598" w:rsidRPr="000B7029">
        <w:rPr>
          <w:rFonts w:ascii="Arial" w:hAnsi="Arial" w:cs="Arial"/>
          <w:bCs/>
          <w:sz w:val="22"/>
          <w:szCs w:val="22"/>
          <w:lang w:val="nl-NL"/>
        </w:rPr>
        <w:t>EPA’s</w:t>
      </w:r>
      <w:r>
        <w:rPr>
          <w:rFonts w:ascii="Arial" w:hAnsi="Arial" w:cs="Arial"/>
          <w:bCs/>
          <w:sz w:val="22"/>
          <w:szCs w:val="22"/>
          <w:lang w:val="nl-NL"/>
        </w:rPr>
        <w:t>, die z</w:t>
      </w:r>
      <w:r w:rsidR="00A872B7">
        <w:rPr>
          <w:rFonts w:ascii="Arial" w:hAnsi="Arial" w:cs="Arial"/>
          <w:bCs/>
          <w:sz w:val="22"/>
          <w:szCs w:val="22"/>
          <w:lang w:val="nl-NL"/>
        </w:rPr>
        <w:t xml:space="preserve">ullen </w:t>
      </w:r>
      <w:r>
        <w:rPr>
          <w:rFonts w:ascii="Arial" w:hAnsi="Arial" w:cs="Arial"/>
          <w:bCs/>
          <w:sz w:val="22"/>
          <w:szCs w:val="22"/>
          <w:lang w:val="nl-NL"/>
        </w:rPr>
        <w:t>leiden tot</w:t>
      </w:r>
      <w:r w:rsidR="00492598" w:rsidRPr="000B7029">
        <w:rPr>
          <w:rFonts w:ascii="Arial" w:hAnsi="Arial" w:cs="Arial"/>
          <w:bCs/>
          <w:sz w:val="22"/>
          <w:szCs w:val="22"/>
          <w:lang w:val="nl-NL"/>
        </w:rPr>
        <w:t xml:space="preserve"> een gefaseerde toename van verantwoordelijkheden</w:t>
      </w:r>
      <w:r>
        <w:rPr>
          <w:rFonts w:ascii="Arial" w:hAnsi="Arial" w:cs="Arial"/>
          <w:bCs/>
          <w:sz w:val="22"/>
          <w:szCs w:val="22"/>
          <w:lang w:val="nl-NL"/>
        </w:rPr>
        <w:t xml:space="preserve"> en</w:t>
      </w:r>
      <w:r w:rsidR="00492598" w:rsidRPr="000B7029">
        <w:rPr>
          <w:rFonts w:ascii="Arial" w:hAnsi="Arial" w:cs="Arial"/>
          <w:bCs/>
          <w:sz w:val="22"/>
          <w:szCs w:val="22"/>
          <w:lang w:val="nl-NL"/>
        </w:rPr>
        <w:t xml:space="preserve"> </w:t>
      </w:r>
      <w:r>
        <w:rPr>
          <w:rFonts w:ascii="Arial" w:hAnsi="Arial" w:cs="Arial"/>
          <w:bCs/>
          <w:sz w:val="22"/>
          <w:szCs w:val="22"/>
          <w:lang w:val="nl-NL"/>
        </w:rPr>
        <w:t xml:space="preserve">uiteindelijk </w:t>
      </w:r>
      <w:r w:rsidR="00492598" w:rsidRPr="000B7029">
        <w:rPr>
          <w:rFonts w:ascii="Arial" w:hAnsi="Arial" w:cs="Arial"/>
          <w:bCs/>
          <w:sz w:val="22"/>
          <w:szCs w:val="22"/>
          <w:lang w:val="nl-NL"/>
        </w:rPr>
        <w:t xml:space="preserve">een bekwaamverklaring </w:t>
      </w:r>
      <w:r>
        <w:rPr>
          <w:rFonts w:ascii="Arial" w:hAnsi="Arial" w:cs="Arial"/>
          <w:bCs/>
          <w:sz w:val="22"/>
          <w:szCs w:val="22"/>
          <w:lang w:val="nl-NL"/>
        </w:rPr>
        <w:t>is</w:t>
      </w:r>
      <w:r w:rsidRPr="000B7029">
        <w:rPr>
          <w:rFonts w:ascii="Arial" w:hAnsi="Arial" w:cs="Arial"/>
          <w:bCs/>
          <w:sz w:val="22"/>
          <w:szCs w:val="22"/>
          <w:lang w:val="nl-NL"/>
        </w:rPr>
        <w:t xml:space="preserve"> </w:t>
      </w:r>
      <w:r w:rsidR="00492598" w:rsidRPr="000B7029">
        <w:rPr>
          <w:rFonts w:ascii="Arial" w:hAnsi="Arial" w:cs="Arial"/>
          <w:bCs/>
          <w:sz w:val="22"/>
          <w:szCs w:val="22"/>
          <w:lang w:val="nl-NL"/>
        </w:rPr>
        <w:t>voor het zelfstandig mogen/kunnen uitoefenen van het vakgebied op het niveau van een jonge klare kinde</w:t>
      </w:r>
      <w:r w:rsidR="00492598">
        <w:rPr>
          <w:rFonts w:ascii="Arial" w:hAnsi="Arial" w:cs="Arial"/>
          <w:bCs/>
          <w:sz w:val="22"/>
          <w:szCs w:val="22"/>
          <w:lang w:val="nl-NL"/>
        </w:rPr>
        <w:t>rintensivist.</w:t>
      </w:r>
    </w:p>
    <w:p w:rsidR="00D3527D" w:rsidRPr="00492598" w:rsidRDefault="000841F2" w:rsidP="00364C4D">
      <w:pPr>
        <w:spacing w:after="120" w:line="276" w:lineRule="auto"/>
        <w:jc w:val="both"/>
        <w:rPr>
          <w:rFonts w:ascii="Arial" w:hAnsi="Arial" w:cs="Arial"/>
          <w:bCs/>
          <w:sz w:val="22"/>
          <w:szCs w:val="22"/>
          <w:lang w:val="nl-NL"/>
        </w:rPr>
      </w:pPr>
      <w:r>
        <w:rPr>
          <w:rFonts w:ascii="Arial" w:hAnsi="Arial" w:cs="Arial"/>
          <w:color w:val="000000" w:themeColor="text1"/>
          <w:sz w:val="22"/>
          <w:szCs w:val="22"/>
          <w:bdr w:val="none" w:sz="0" w:space="0" w:color="auto" w:frame="1"/>
          <w:shd w:val="clear" w:color="auto" w:fill="FFFFFF"/>
          <w:lang w:val="nl-NL"/>
        </w:rPr>
        <w:t xml:space="preserve">Het niveau van bekwaamheid van elke EPA zal bij de reguliere beoordelingscyclus (jaar 1: 4x per jaar; jaar 2 e.v.: 3x per jaar) </w:t>
      </w:r>
      <w:r w:rsidR="001F2DAC">
        <w:rPr>
          <w:rFonts w:ascii="Arial" w:hAnsi="Arial" w:cs="Arial"/>
          <w:color w:val="000000" w:themeColor="text1"/>
          <w:sz w:val="22"/>
          <w:szCs w:val="22"/>
          <w:bdr w:val="none" w:sz="0" w:space="0" w:color="auto" w:frame="1"/>
          <w:shd w:val="clear" w:color="auto" w:fill="FFFFFF"/>
          <w:lang w:val="nl-NL"/>
        </w:rPr>
        <w:t xml:space="preserve">door de opleiders </w:t>
      </w:r>
      <w:r>
        <w:rPr>
          <w:rFonts w:ascii="Arial" w:hAnsi="Arial" w:cs="Arial"/>
          <w:color w:val="000000" w:themeColor="text1"/>
          <w:sz w:val="22"/>
          <w:szCs w:val="22"/>
          <w:bdr w:val="none" w:sz="0" w:space="0" w:color="auto" w:frame="1"/>
          <w:shd w:val="clear" w:color="auto" w:fill="FFFFFF"/>
          <w:lang w:val="nl-NL"/>
        </w:rPr>
        <w:t>bepaald worden op basis van:</w:t>
      </w:r>
    </w:p>
    <w:p w:rsidR="00D23BBB" w:rsidRPr="00D3527D" w:rsidRDefault="000841F2" w:rsidP="00364C4D">
      <w:pPr>
        <w:pStyle w:val="Lijstalinea"/>
        <w:numPr>
          <w:ilvl w:val="0"/>
          <w:numId w:val="31"/>
        </w:numPr>
        <w:spacing w:after="120" w:line="276" w:lineRule="auto"/>
        <w:jc w:val="both"/>
        <w:rPr>
          <w:rFonts w:ascii="Arial" w:hAnsi="Arial" w:cs="Arial"/>
          <w:sz w:val="22"/>
          <w:szCs w:val="22"/>
          <w:lang w:val="nl-NL"/>
        </w:rPr>
      </w:pPr>
      <w:r w:rsidRPr="00D3527D">
        <w:rPr>
          <w:rFonts w:ascii="Arial" w:hAnsi="Arial" w:cs="Arial"/>
          <w:i/>
          <w:sz w:val="22"/>
          <w:szCs w:val="22"/>
          <w:lang w:val="nl-NL"/>
        </w:rPr>
        <w:t>Korte Praktijkbeoordeling (</w:t>
      </w:r>
      <w:r w:rsidR="00D23BBB" w:rsidRPr="00D3527D">
        <w:rPr>
          <w:rFonts w:ascii="Arial" w:hAnsi="Arial" w:cs="Arial"/>
          <w:i/>
          <w:sz w:val="22"/>
          <w:szCs w:val="22"/>
          <w:lang w:val="nl-NL"/>
        </w:rPr>
        <w:t>KPB</w:t>
      </w:r>
      <w:r w:rsidRPr="00D3527D">
        <w:rPr>
          <w:rFonts w:ascii="Arial" w:hAnsi="Arial" w:cs="Arial"/>
          <w:i/>
          <w:sz w:val="22"/>
          <w:szCs w:val="22"/>
          <w:lang w:val="nl-NL"/>
        </w:rPr>
        <w:t>)</w:t>
      </w:r>
      <w:r w:rsidR="00D23BBB" w:rsidRPr="00D3527D">
        <w:rPr>
          <w:rFonts w:ascii="Arial" w:hAnsi="Arial" w:cs="Arial"/>
          <w:sz w:val="22"/>
          <w:szCs w:val="22"/>
          <w:lang w:val="nl-NL"/>
        </w:rPr>
        <w:t xml:space="preserve"> als instrument voor frequente laagdrempelige feedback</w:t>
      </w:r>
      <w:r w:rsidR="00D3527D" w:rsidRPr="00D3527D">
        <w:rPr>
          <w:rFonts w:ascii="Arial" w:hAnsi="Arial" w:cs="Arial"/>
          <w:sz w:val="22"/>
          <w:szCs w:val="22"/>
          <w:lang w:val="nl-NL"/>
        </w:rPr>
        <w:t>. Een KP</w:t>
      </w:r>
      <w:r w:rsidR="007E7404">
        <w:rPr>
          <w:rFonts w:ascii="Arial" w:hAnsi="Arial" w:cs="Arial"/>
          <w:sz w:val="22"/>
          <w:szCs w:val="22"/>
          <w:lang w:val="nl-NL"/>
        </w:rPr>
        <w:t>B</w:t>
      </w:r>
      <w:r w:rsidR="00D3527D" w:rsidRPr="00D3527D">
        <w:rPr>
          <w:rFonts w:ascii="Arial" w:hAnsi="Arial" w:cs="Arial"/>
          <w:sz w:val="22"/>
          <w:szCs w:val="22"/>
          <w:lang w:val="nl-NL"/>
        </w:rPr>
        <w:t xml:space="preserve"> bestaat steeds uit een drietal onderdelen. Ten eerste wordt het functioneren van een fellow in een specifieke situatie geobserveerd door een staflid. Ten tweede wordt dit functioneren door het staflid geëvalueerd met behulp van het KP</w:t>
      </w:r>
      <w:r w:rsidR="007E7404">
        <w:rPr>
          <w:rFonts w:ascii="Arial" w:hAnsi="Arial" w:cs="Arial"/>
          <w:sz w:val="22"/>
          <w:szCs w:val="22"/>
          <w:lang w:val="nl-NL"/>
        </w:rPr>
        <w:t>B</w:t>
      </w:r>
      <w:r w:rsidR="00D3527D" w:rsidRPr="00D3527D">
        <w:rPr>
          <w:rFonts w:ascii="Arial" w:hAnsi="Arial" w:cs="Arial"/>
          <w:sz w:val="22"/>
          <w:szCs w:val="22"/>
          <w:lang w:val="nl-NL"/>
        </w:rPr>
        <w:t>-formulier in het (elektronisch) portfolio, met aandacht voor wat er goed gaat en voor wat er beter kan en moet. Ten derde bespreken het staflid en de fellow het functioneren en de leerpunten</w:t>
      </w:r>
    </w:p>
    <w:p w:rsidR="00D3527D" w:rsidRPr="00F87DBB" w:rsidRDefault="000841F2" w:rsidP="00364C4D">
      <w:pPr>
        <w:pStyle w:val="Lijstalinea"/>
        <w:numPr>
          <w:ilvl w:val="0"/>
          <w:numId w:val="31"/>
        </w:numPr>
        <w:spacing w:after="120" w:line="276" w:lineRule="auto"/>
        <w:jc w:val="both"/>
        <w:rPr>
          <w:rFonts w:ascii="Arial" w:hAnsi="Arial" w:cs="Arial"/>
          <w:sz w:val="22"/>
          <w:szCs w:val="22"/>
          <w:lang w:val="nl-NL"/>
        </w:rPr>
      </w:pPr>
      <w:r w:rsidRPr="00D3527D">
        <w:rPr>
          <w:rFonts w:ascii="Arial" w:hAnsi="Arial" w:cs="Arial"/>
          <w:i/>
          <w:sz w:val="22"/>
          <w:szCs w:val="22"/>
          <w:lang w:val="nl-NL"/>
        </w:rPr>
        <w:t>Case Based Discussion (CBD)</w:t>
      </w:r>
      <w:r w:rsidRPr="000841F2">
        <w:rPr>
          <w:rFonts w:ascii="Arial" w:hAnsi="Arial" w:cs="Arial"/>
          <w:sz w:val="22"/>
          <w:szCs w:val="22"/>
          <w:lang w:val="nl-NL"/>
        </w:rPr>
        <w:t xml:space="preserve"> als instrument voor toetsing medisch inhoudelijke </w:t>
      </w:r>
      <w:r>
        <w:rPr>
          <w:rFonts w:ascii="Arial" w:hAnsi="Arial" w:cs="Arial"/>
          <w:sz w:val="22"/>
          <w:szCs w:val="22"/>
          <w:lang w:val="nl-NL"/>
        </w:rPr>
        <w:t xml:space="preserve">kennis (bijvoorbeeld </w:t>
      </w:r>
      <w:r w:rsidR="0001795C">
        <w:rPr>
          <w:rFonts w:ascii="Arial" w:hAnsi="Arial" w:cs="Arial"/>
          <w:sz w:val="22"/>
          <w:szCs w:val="22"/>
          <w:lang w:val="nl-NL"/>
        </w:rPr>
        <w:t xml:space="preserve">de visite, </w:t>
      </w:r>
      <w:r w:rsidR="000A1A07">
        <w:rPr>
          <w:rFonts w:ascii="Arial" w:hAnsi="Arial" w:cs="Arial"/>
          <w:sz w:val="22"/>
          <w:szCs w:val="22"/>
          <w:lang w:val="nl-NL"/>
        </w:rPr>
        <w:t xml:space="preserve">multidisciplinair </w:t>
      </w:r>
      <w:r w:rsidR="0001795C">
        <w:rPr>
          <w:rFonts w:ascii="Arial" w:hAnsi="Arial" w:cs="Arial"/>
          <w:sz w:val="22"/>
          <w:szCs w:val="22"/>
          <w:lang w:val="nl-NL"/>
        </w:rPr>
        <w:t>overleg, onderwijsmomenten)</w:t>
      </w:r>
      <w:r w:rsidR="00D3527D">
        <w:rPr>
          <w:rFonts w:ascii="Arial" w:hAnsi="Arial" w:cs="Arial"/>
          <w:sz w:val="22"/>
          <w:szCs w:val="22"/>
          <w:lang w:val="nl-NL"/>
        </w:rPr>
        <w:t xml:space="preserve">. </w:t>
      </w:r>
      <w:r w:rsidR="00D3527D" w:rsidRPr="00D3527D">
        <w:rPr>
          <w:rFonts w:ascii="Arial" w:hAnsi="Arial" w:cs="Arial"/>
          <w:sz w:val="22"/>
          <w:szCs w:val="22"/>
          <w:lang w:val="nl-NL"/>
        </w:rPr>
        <w:t xml:space="preserve">Een case-based discussion (CBD) is een gesprek (zo’n 15 minuten) dat de </w:t>
      </w:r>
      <w:r w:rsidR="00D3527D">
        <w:rPr>
          <w:rFonts w:ascii="Arial" w:hAnsi="Arial" w:cs="Arial"/>
          <w:sz w:val="22"/>
          <w:szCs w:val="22"/>
          <w:lang w:val="nl-NL"/>
        </w:rPr>
        <w:t xml:space="preserve">fellow </w:t>
      </w:r>
      <w:r w:rsidR="00D3527D" w:rsidRPr="00D3527D">
        <w:rPr>
          <w:rFonts w:ascii="Arial" w:hAnsi="Arial" w:cs="Arial"/>
          <w:sz w:val="22"/>
          <w:szCs w:val="22"/>
          <w:lang w:val="nl-NL"/>
        </w:rPr>
        <w:t>voert met een of</w:t>
      </w:r>
      <w:r w:rsidR="00D3527D">
        <w:rPr>
          <w:rFonts w:ascii="Arial" w:hAnsi="Arial" w:cs="Arial"/>
          <w:sz w:val="22"/>
          <w:szCs w:val="22"/>
          <w:lang w:val="nl-NL"/>
        </w:rPr>
        <w:t xml:space="preserve"> </w:t>
      </w:r>
      <w:r w:rsidR="00D3527D" w:rsidRPr="00D3527D">
        <w:rPr>
          <w:rFonts w:ascii="Arial" w:hAnsi="Arial" w:cs="Arial"/>
          <w:sz w:val="22"/>
          <w:szCs w:val="22"/>
          <w:lang w:val="nl-NL"/>
        </w:rPr>
        <w:t>meerdere leden van de opleidingsgroep</w:t>
      </w:r>
      <w:r w:rsidR="00446C05">
        <w:rPr>
          <w:rFonts w:ascii="Arial" w:hAnsi="Arial" w:cs="Arial"/>
          <w:sz w:val="22"/>
          <w:szCs w:val="22"/>
          <w:lang w:val="nl-NL"/>
        </w:rPr>
        <w:t>,</w:t>
      </w:r>
      <w:r w:rsidR="00D3527D" w:rsidRPr="00D3527D">
        <w:rPr>
          <w:rFonts w:ascii="Arial" w:hAnsi="Arial" w:cs="Arial"/>
          <w:sz w:val="22"/>
          <w:szCs w:val="22"/>
          <w:lang w:val="nl-NL"/>
        </w:rPr>
        <w:t xml:space="preserve"> met een klinische casus als uitgangspunt. In de bespreking</w:t>
      </w:r>
      <w:r w:rsidR="00D3527D">
        <w:rPr>
          <w:rFonts w:ascii="Arial" w:hAnsi="Arial" w:cs="Arial"/>
          <w:sz w:val="22"/>
          <w:szCs w:val="22"/>
          <w:lang w:val="nl-NL"/>
        </w:rPr>
        <w:t xml:space="preserve"> </w:t>
      </w:r>
      <w:r w:rsidR="00D3527D" w:rsidRPr="00D3527D">
        <w:rPr>
          <w:rFonts w:ascii="Arial" w:hAnsi="Arial" w:cs="Arial"/>
          <w:sz w:val="22"/>
          <w:szCs w:val="22"/>
          <w:lang w:val="nl-NL"/>
        </w:rPr>
        <w:t>van de casus kan worden getoetst hoe het niveau is van kennis en van klinisch redeneren.</w:t>
      </w:r>
      <w:r w:rsidR="00D3527D">
        <w:rPr>
          <w:rFonts w:ascii="Arial" w:hAnsi="Arial" w:cs="Arial"/>
          <w:sz w:val="22"/>
          <w:szCs w:val="22"/>
          <w:lang w:val="nl-NL"/>
        </w:rPr>
        <w:t xml:space="preserve"> </w:t>
      </w:r>
      <w:r w:rsidR="00D3527D" w:rsidRPr="00D3527D">
        <w:rPr>
          <w:rFonts w:ascii="Arial" w:hAnsi="Arial" w:cs="Arial"/>
          <w:sz w:val="22"/>
          <w:szCs w:val="22"/>
          <w:lang w:val="nl-NL"/>
        </w:rPr>
        <w:t>Doel van de</w:t>
      </w:r>
      <w:r w:rsidR="00D3527D">
        <w:rPr>
          <w:rFonts w:ascii="Arial" w:hAnsi="Arial" w:cs="Arial"/>
          <w:sz w:val="22"/>
          <w:szCs w:val="22"/>
          <w:lang w:val="nl-NL"/>
        </w:rPr>
        <w:t xml:space="preserve"> </w:t>
      </w:r>
      <w:r w:rsidR="00D3527D" w:rsidRPr="00D3527D">
        <w:rPr>
          <w:rFonts w:ascii="Arial" w:hAnsi="Arial" w:cs="Arial"/>
          <w:sz w:val="22"/>
          <w:szCs w:val="22"/>
          <w:lang w:val="nl-NL"/>
        </w:rPr>
        <w:t xml:space="preserve">CBD is om een valide indruk te krijgen van de mate waarin de </w:t>
      </w:r>
      <w:r w:rsidR="00D3527D">
        <w:rPr>
          <w:rFonts w:ascii="Arial" w:hAnsi="Arial" w:cs="Arial"/>
          <w:sz w:val="22"/>
          <w:szCs w:val="22"/>
          <w:lang w:val="nl-NL"/>
        </w:rPr>
        <w:t xml:space="preserve">fellow </w:t>
      </w:r>
      <w:r w:rsidR="00D3527D" w:rsidRPr="00D3527D">
        <w:rPr>
          <w:rFonts w:ascii="Arial" w:hAnsi="Arial" w:cs="Arial"/>
          <w:sz w:val="22"/>
          <w:szCs w:val="22"/>
          <w:lang w:val="nl-NL"/>
        </w:rPr>
        <w:t>in staat is de betreffende EPA uit</w:t>
      </w:r>
      <w:r w:rsidR="00D3527D">
        <w:rPr>
          <w:rFonts w:ascii="Arial" w:hAnsi="Arial" w:cs="Arial"/>
          <w:sz w:val="22"/>
          <w:szCs w:val="22"/>
          <w:lang w:val="nl-NL"/>
        </w:rPr>
        <w:t xml:space="preserve"> </w:t>
      </w:r>
      <w:r w:rsidR="00D3527D" w:rsidRPr="00D3527D">
        <w:rPr>
          <w:rFonts w:ascii="Arial" w:hAnsi="Arial" w:cs="Arial"/>
          <w:sz w:val="22"/>
          <w:szCs w:val="22"/>
          <w:lang w:val="nl-NL"/>
        </w:rPr>
        <w:t>te voeren met voldoende begrip, onder wisselende omstandigheden. Een CBD kan in het portfolio</w:t>
      </w:r>
      <w:r w:rsidR="00F87DBB">
        <w:rPr>
          <w:rFonts w:ascii="Arial" w:hAnsi="Arial" w:cs="Arial"/>
          <w:sz w:val="22"/>
          <w:szCs w:val="22"/>
          <w:lang w:val="nl-NL"/>
        </w:rPr>
        <w:t xml:space="preserve"> </w:t>
      </w:r>
      <w:r w:rsidR="00D3527D" w:rsidRPr="00F87DBB">
        <w:rPr>
          <w:rFonts w:ascii="Arial" w:hAnsi="Arial" w:cs="Arial"/>
          <w:sz w:val="22"/>
          <w:szCs w:val="22"/>
          <w:lang w:val="nl-NL"/>
        </w:rPr>
        <w:t>soms worden gekoppeld aan verschillende EPA’s.</w:t>
      </w:r>
    </w:p>
    <w:p w:rsidR="00D3527D" w:rsidRDefault="00824B20" w:rsidP="00364C4D">
      <w:pPr>
        <w:pStyle w:val="Lijstalinea"/>
        <w:numPr>
          <w:ilvl w:val="0"/>
          <w:numId w:val="31"/>
        </w:numPr>
        <w:spacing w:after="120" w:line="276" w:lineRule="auto"/>
        <w:jc w:val="both"/>
        <w:rPr>
          <w:rFonts w:ascii="Arial" w:hAnsi="Arial" w:cs="Arial"/>
          <w:sz w:val="22"/>
          <w:szCs w:val="22"/>
          <w:lang w:val="nl-NL"/>
        </w:rPr>
      </w:pPr>
      <w:r w:rsidRPr="00D3527D">
        <w:rPr>
          <w:rFonts w:ascii="Arial" w:hAnsi="Arial" w:cs="Arial"/>
          <w:i/>
          <w:sz w:val="22"/>
          <w:szCs w:val="22"/>
          <w:lang w:val="nl-NL"/>
        </w:rPr>
        <w:t>Direct</w:t>
      </w:r>
      <w:r w:rsidR="00D3527D" w:rsidRPr="00D3527D">
        <w:rPr>
          <w:rFonts w:ascii="Arial" w:hAnsi="Arial" w:cs="Arial"/>
          <w:i/>
          <w:sz w:val="22"/>
          <w:szCs w:val="22"/>
          <w:lang w:val="nl-NL"/>
        </w:rPr>
        <w:t>ly</w:t>
      </w:r>
      <w:r w:rsidRPr="00D3527D">
        <w:rPr>
          <w:rFonts w:ascii="Arial" w:hAnsi="Arial" w:cs="Arial"/>
          <w:i/>
          <w:sz w:val="22"/>
          <w:szCs w:val="22"/>
          <w:lang w:val="nl-NL"/>
        </w:rPr>
        <w:t xml:space="preserve"> Observ</w:t>
      </w:r>
      <w:r w:rsidR="00D3527D" w:rsidRPr="00D3527D">
        <w:rPr>
          <w:rFonts w:ascii="Arial" w:hAnsi="Arial" w:cs="Arial"/>
          <w:i/>
          <w:sz w:val="22"/>
          <w:szCs w:val="22"/>
          <w:lang w:val="nl-NL"/>
        </w:rPr>
        <w:t>ed</w:t>
      </w:r>
      <w:r w:rsidRPr="00D3527D">
        <w:rPr>
          <w:rFonts w:ascii="Arial" w:hAnsi="Arial" w:cs="Arial"/>
          <w:i/>
          <w:sz w:val="22"/>
          <w:szCs w:val="22"/>
          <w:lang w:val="nl-NL"/>
        </w:rPr>
        <w:t xml:space="preserve"> Procedural Skill (DOPS) </w:t>
      </w:r>
      <w:r w:rsidRPr="00D3527D">
        <w:rPr>
          <w:rFonts w:ascii="Arial" w:hAnsi="Arial" w:cs="Arial"/>
          <w:sz w:val="22"/>
          <w:szCs w:val="22"/>
          <w:lang w:val="nl-NL"/>
        </w:rPr>
        <w:t xml:space="preserve">als instrument voor toetsing </w:t>
      </w:r>
      <w:r w:rsidR="00B23ABF" w:rsidRPr="00D3527D">
        <w:rPr>
          <w:rFonts w:ascii="Arial" w:hAnsi="Arial" w:cs="Arial"/>
          <w:sz w:val="22"/>
          <w:szCs w:val="22"/>
          <w:lang w:val="nl-NL"/>
        </w:rPr>
        <w:t xml:space="preserve">van </w:t>
      </w:r>
      <w:r w:rsidRPr="00D3527D">
        <w:rPr>
          <w:rFonts w:ascii="Arial" w:hAnsi="Arial" w:cs="Arial"/>
          <w:sz w:val="22"/>
          <w:szCs w:val="22"/>
          <w:lang w:val="nl-NL"/>
        </w:rPr>
        <w:t>vaardigheden</w:t>
      </w:r>
      <w:r w:rsidR="00D3527D">
        <w:rPr>
          <w:rFonts w:ascii="Arial" w:hAnsi="Arial" w:cs="Arial"/>
          <w:sz w:val="22"/>
          <w:szCs w:val="22"/>
          <w:lang w:val="nl-NL"/>
        </w:rPr>
        <w:t xml:space="preserve">. </w:t>
      </w:r>
      <w:r w:rsidR="00D3527D" w:rsidRPr="00D3527D">
        <w:rPr>
          <w:rFonts w:ascii="Arial" w:hAnsi="Arial" w:cs="Arial"/>
          <w:sz w:val="22"/>
          <w:szCs w:val="22"/>
          <w:lang w:val="nl-NL"/>
        </w:rPr>
        <w:t>Het DOPS</w:t>
      </w:r>
      <w:r w:rsidR="004E12D6">
        <w:rPr>
          <w:rFonts w:ascii="Arial" w:hAnsi="Arial" w:cs="Arial"/>
          <w:sz w:val="22"/>
          <w:szCs w:val="22"/>
          <w:lang w:val="nl-NL"/>
        </w:rPr>
        <w:t>-</w:t>
      </w:r>
      <w:r w:rsidR="00D3527D" w:rsidRPr="00D3527D">
        <w:rPr>
          <w:rFonts w:ascii="Arial" w:hAnsi="Arial" w:cs="Arial"/>
          <w:sz w:val="22"/>
          <w:szCs w:val="22"/>
          <w:lang w:val="nl-NL"/>
        </w:rPr>
        <w:t>formulier wordt op vergelijkbare wijze gebruikt</w:t>
      </w:r>
      <w:r w:rsidR="00D3527D">
        <w:rPr>
          <w:rFonts w:ascii="Arial" w:hAnsi="Arial" w:cs="Arial"/>
          <w:sz w:val="22"/>
          <w:szCs w:val="22"/>
          <w:lang w:val="nl-NL"/>
        </w:rPr>
        <w:t xml:space="preserve"> </w:t>
      </w:r>
      <w:r w:rsidR="00D3527D" w:rsidRPr="00D3527D">
        <w:rPr>
          <w:rFonts w:ascii="Arial" w:hAnsi="Arial" w:cs="Arial"/>
          <w:sz w:val="22"/>
          <w:szCs w:val="22"/>
          <w:lang w:val="nl-NL"/>
        </w:rPr>
        <w:t>als een KPB. De supervisor observeert de verrichting waarvoor een DOPS wordt ingevuld, noteert de</w:t>
      </w:r>
      <w:r w:rsidR="00D3527D">
        <w:rPr>
          <w:rFonts w:ascii="Arial" w:hAnsi="Arial" w:cs="Arial"/>
          <w:sz w:val="22"/>
          <w:szCs w:val="22"/>
          <w:lang w:val="nl-NL"/>
        </w:rPr>
        <w:t xml:space="preserve"> </w:t>
      </w:r>
      <w:r w:rsidR="00D3527D" w:rsidRPr="00D3527D">
        <w:rPr>
          <w:rFonts w:ascii="Arial" w:hAnsi="Arial" w:cs="Arial"/>
          <w:sz w:val="22"/>
          <w:szCs w:val="22"/>
          <w:lang w:val="nl-NL"/>
        </w:rPr>
        <w:t xml:space="preserve">belangrijkste positieve punten en verbeterpunten en bespreekt deze met de </w:t>
      </w:r>
      <w:r w:rsidR="00D3527D">
        <w:rPr>
          <w:rFonts w:ascii="Arial" w:hAnsi="Arial" w:cs="Arial"/>
          <w:sz w:val="22"/>
          <w:szCs w:val="22"/>
          <w:lang w:val="nl-NL"/>
        </w:rPr>
        <w:t>fellow</w:t>
      </w:r>
      <w:r w:rsidR="00D3527D" w:rsidRPr="00D3527D">
        <w:rPr>
          <w:rFonts w:ascii="Arial" w:hAnsi="Arial" w:cs="Arial"/>
          <w:sz w:val="22"/>
          <w:szCs w:val="22"/>
          <w:lang w:val="nl-NL"/>
        </w:rPr>
        <w:t>. Bij het invullen van</w:t>
      </w:r>
      <w:r w:rsidR="00D3527D">
        <w:rPr>
          <w:rFonts w:ascii="Arial" w:hAnsi="Arial" w:cs="Arial"/>
          <w:sz w:val="22"/>
          <w:szCs w:val="22"/>
          <w:lang w:val="nl-NL"/>
        </w:rPr>
        <w:t xml:space="preserve"> </w:t>
      </w:r>
      <w:r w:rsidR="00D3527D" w:rsidRPr="00D3527D">
        <w:rPr>
          <w:rFonts w:ascii="Arial" w:hAnsi="Arial" w:cs="Arial"/>
          <w:sz w:val="22"/>
          <w:szCs w:val="22"/>
          <w:lang w:val="nl-NL"/>
        </w:rPr>
        <w:t>een DOPS moet worden aangegeven welke vaardigheid het betreft, hoe het was gesteld met de hygiëne, de informatie van de patiënt en de mate van succes</w:t>
      </w:r>
      <w:r w:rsidR="00D3527D">
        <w:rPr>
          <w:rFonts w:ascii="Arial" w:hAnsi="Arial" w:cs="Arial"/>
          <w:sz w:val="22"/>
          <w:szCs w:val="22"/>
          <w:lang w:val="nl-NL"/>
        </w:rPr>
        <w:t xml:space="preserve"> </w:t>
      </w:r>
      <w:r w:rsidR="00D3527D" w:rsidRPr="00D3527D">
        <w:rPr>
          <w:rFonts w:ascii="Arial" w:hAnsi="Arial" w:cs="Arial"/>
          <w:sz w:val="22"/>
          <w:szCs w:val="22"/>
          <w:lang w:val="nl-NL"/>
        </w:rPr>
        <w:t>van de procedure. Voor DOPS geldt hetzelfde als voor KP</w:t>
      </w:r>
      <w:r w:rsidR="00D3527D">
        <w:rPr>
          <w:rFonts w:ascii="Arial" w:hAnsi="Arial" w:cs="Arial"/>
          <w:sz w:val="22"/>
          <w:szCs w:val="22"/>
          <w:lang w:val="nl-NL"/>
        </w:rPr>
        <w:t>B</w:t>
      </w:r>
      <w:r w:rsidR="00D3527D" w:rsidRPr="00D3527D">
        <w:rPr>
          <w:rFonts w:ascii="Arial" w:hAnsi="Arial" w:cs="Arial"/>
          <w:sz w:val="22"/>
          <w:szCs w:val="22"/>
          <w:lang w:val="nl-NL"/>
        </w:rPr>
        <w:t>’s: een groter aantal DOPS, bij</w:t>
      </w:r>
      <w:r w:rsidR="00D3527D">
        <w:rPr>
          <w:rFonts w:ascii="Arial" w:hAnsi="Arial" w:cs="Arial"/>
          <w:sz w:val="22"/>
          <w:szCs w:val="22"/>
          <w:lang w:val="nl-NL"/>
        </w:rPr>
        <w:t xml:space="preserve"> </w:t>
      </w:r>
      <w:r w:rsidR="00D3527D" w:rsidRPr="00D3527D">
        <w:rPr>
          <w:rFonts w:ascii="Arial" w:hAnsi="Arial" w:cs="Arial"/>
          <w:sz w:val="22"/>
          <w:szCs w:val="22"/>
          <w:lang w:val="nl-NL"/>
        </w:rPr>
        <w:t>verschillende supervisor</w:t>
      </w:r>
      <w:r w:rsidR="007E7404">
        <w:rPr>
          <w:rFonts w:ascii="Arial" w:hAnsi="Arial" w:cs="Arial"/>
          <w:sz w:val="22"/>
          <w:szCs w:val="22"/>
          <w:lang w:val="nl-NL"/>
        </w:rPr>
        <w:t>en</w:t>
      </w:r>
      <w:r w:rsidR="00D3527D" w:rsidRPr="00D3527D">
        <w:rPr>
          <w:rFonts w:ascii="Arial" w:hAnsi="Arial" w:cs="Arial"/>
          <w:sz w:val="22"/>
          <w:szCs w:val="22"/>
          <w:lang w:val="nl-NL"/>
        </w:rPr>
        <w:t>, maakt de betrouwbaarheid als beoordelingsinstrument groter. DOPS</w:t>
      </w:r>
      <w:r w:rsidR="00D3527D">
        <w:rPr>
          <w:rFonts w:ascii="Arial" w:hAnsi="Arial" w:cs="Arial"/>
          <w:sz w:val="22"/>
          <w:szCs w:val="22"/>
          <w:lang w:val="nl-NL"/>
        </w:rPr>
        <w:t xml:space="preserve"> </w:t>
      </w:r>
      <w:r w:rsidR="00D3527D" w:rsidRPr="00D3527D">
        <w:rPr>
          <w:rFonts w:ascii="Arial" w:hAnsi="Arial" w:cs="Arial"/>
          <w:sz w:val="22"/>
          <w:szCs w:val="22"/>
          <w:lang w:val="nl-NL"/>
        </w:rPr>
        <w:t>kunnen worden gebruikt tijdens het werkplekleren maar ook onder gesimuleerde omstandigheden.</w:t>
      </w:r>
    </w:p>
    <w:p w:rsidR="008B1DA7" w:rsidRPr="00492598" w:rsidRDefault="0064694A" w:rsidP="00364C4D">
      <w:pPr>
        <w:pStyle w:val="Lijstalinea"/>
        <w:numPr>
          <w:ilvl w:val="0"/>
          <w:numId w:val="31"/>
        </w:numPr>
        <w:spacing w:after="120" w:line="276" w:lineRule="auto"/>
        <w:jc w:val="both"/>
        <w:rPr>
          <w:rFonts w:ascii="Arial" w:hAnsi="Arial" w:cs="Arial"/>
          <w:sz w:val="22"/>
          <w:szCs w:val="22"/>
          <w:lang w:val="nl-NL"/>
        </w:rPr>
      </w:pPr>
      <w:r>
        <w:rPr>
          <w:rFonts w:ascii="Arial" w:hAnsi="Arial" w:cs="Arial"/>
          <w:i/>
          <w:sz w:val="22"/>
          <w:szCs w:val="22"/>
          <w:lang w:val="nl-NL"/>
        </w:rPr>
        <w:t xml:space="preserve">360 graden feedback. </w:t>
      </w:r>
      <w:r w:rsidRPr="0064694A">
        <w:rPr>
          <w:rFonts w:ascii="Arial" w:hAnsi="Arial" w:cs="Arial"/>
          <w:sz w:val="22"/>
          <w:szCs w:val="22"/>
          <w:lang w:val="nl-NL"/>
        </w:rPr>
        <w:t xml:space="preserve">Tenminste eenmaal per opleidingsjaar voert de </w:t>
      </w:r>
      <w:r>
        <w:rPr>
          <w:rFonts w:ascii="Arial" w:hAnsi="Arial" w:cs="Arial"/>
          <w:sz w:val="22"/>
          <w:szCs w:val="22"/>
          <w:lang w:val="nl-NL"/>
        </w:rPr>
        <w:t>fellow</w:t>
      </w:r>
      <w:r w:rsidRPr="0064694A">
        <w:rPr>
          <w:rFonts w:ascii="Arial" w:hAnsi="Arial" w:cs="Arial"/>
          <w:sz w:val="22"/>
          <w:szCs w:val="22"/>
          <w:lang w:val="nl-NL"/>
        </w:rPr>
        <w:t xml:space="preserve"> een 360° feedbackronde uit. De </w:t>
      </w:r>
      <w:r>
        <w:rPr>
          <w:rFonts w:ascii="Arial" w:hAnsi="Arial" w:cs="Arial"/>
          <w:sz w:val="22"/>
          <w:szCs w:val="22"/>
          <w:lang w:val="nl-NL"/>
        </w:rPr>
        <w:t>fellow</w:t>
      </w:r>
      <w:r w:rsidRPr="0064694A">
        <w:rPr>
          <w:rFonts w:ascii="Arial" w:hAnsi="Arial" w:cs="Arial"/>
          <w:sz w:val="22"/>
          <w:szCs w:val="22"/>
          <w:lang w:val="nl-NL"/>
        </w:rPr>
        <w:t xml:space="preserve"> krijgt</w:t>
      </w:r>
      <w:r>
        <w:rPr>
          <w:rFonts w:ascii="Arial" w:hAnsi="Arial" w:cs="Arial"/>
          <w:sz w:val="22"/>
          <w:szCs w:val="22"/>
          <w:lang w:val="nl-NL"/>
        </w:rPr>
        <w:t xml:space="preserve"> </w:t>
      </w:r>
      <w:r w:rsidRPr="0064694A">
        <w:rPr>
          <w:rFonts w:ascii="Arial" w:hAnsi="Arial" w:cs="Arial"/>
          <w:sz w:val="22"/>
          <w:szCs w:val="22"/>
          <w:lang w:val="nl-NL"/>
        </w:rPr>
        <w:t xml:space="preserve">hiermee van de diverse personen waarmee de </w:t>
      </w:r>
      <w:r>
        <w:rPr>
          <w:rFonts w:ascii="Arial" w:hAnsi="Arial" w:cs="Arial"/>
          <w:sz w:val="22"/>
          <w:szCs w:val="22"/>
          <w:lang w:val="nl-NL"/>
        </w:rPr>
        <w:t>fellow</w:t>
      </w:r>
      <w:r w:rsidRPr="0064694A">
        <w:rPr>
          <w:rFonts w:ascii="Arial" w:hAnsi="Arial" w:cs="Arial"/>
          <w:sz w:val="22"/>
          <w:szCs w:val="22"/>
          <w:lang w:val="nl-NL"/>
        </w:rPr>
        <w:t xml:space="preserve"> werkt feedback op het functioneren. Naast leden</w:t>
      </w:r>
      <w:r>
        <w:rPr>
          <w:rFonts w:ascii="Arial" w:hAnsi="Arial" w:cs="Arial"/>
          <w:sz w:val="22"/>
          <w:szCs w:val="22"/>
          <w:lang w:val="nl-NL"/>
        </w:rPr>
        <w:t xml:space="preserve"> </w:t>
      </w:r>
      <w:r w:rsidRPr="0064694A">
        <w:rPr>
          <w:rFonts w:ascii="Arial" w:hAnsi="Arial" w:cs="Arial"/>
          <w:sz w:val="22"/>
          <w:szCs w:val="22"/>
          <w:lang w:val="nl-NL"/>
        </w:rPr>
        <w:t>van de opleidingsgroep kunnen ook andere medewerkers worden gevraagd te participeren, zoals</w:t>
      </w:r>
      <w:r>
        <w:rPr>
          <w:rFonts w:ascii="Arial" w:hAnsi="Arial" w:cs="Arial"/>
          <w:sz w:val="22"/>
          <w:szCs w:val="22"/>
          <w:lang w:val="nl-NL"/>
        </w:rPr>
        <w:t xml:space="preserve"> verpleegkundigen, Physician Assistants, consulenten</w:t>
      </w:r>
      <w:r w:rsidRPr="0064694A">
        <w:rPr>
          <w:rFonts w:ascii="Arial" w:hAnsi="Arial" w:cs="Arial"/>
          <w:sz w:val="22"/>
          <w:szCs w:val="22"/>
          <w:lang w:val="nl-NL"/>
        </w:rPr>
        <w:t xml:space="preserve">, </w:t>
      </w:r>
      <w:r>
        <w:rPr>
          <w:rFonts w:ascii="Arial" w:hAnsi="Arial" w:cs="Arial"/>
          <w:sz w:val="22"/>
          <w:szCs w:val="22"/>
          <w:lang w:val="nl-NL"/>
        </w:rPr>
        <w:t xml:space="preserve">afdelingsassistent </w:t>
      </w:r>
      <w:r w:rsidRPr="0064694A">
        <w:rPr>
          <w:rFonts w:ascii="Arial" w:hAnsi="Arial" w:cs="Arial"/>
          <w:sz w:val="22"/>
          <w:szCs w:val="22"/>
          <w:lang w:val="nl-NL"/>
        </w:rPr>
        <w:t>of secretaresses. Voorwaarde is dat de deelnemers de</w:t>
      </w:r>
      <w:r>
        <w:rPr>
          <w:rFonts w:ascii="Arial" w:hAnsi="Arial" w:cs="Arial"/>
          <w:sz w:val="22"/>
          <w:szCs w:val="22"/>
          <w:lang w:val="nl-NL"/>
        </w:rPr>
        <w:t xml:space="preserve"> </w:t>
      </w:r>
      <w:r w:rsidRPr="0064694A">
        <w:rPr>
          <w:rFonts w:ascii="Arial" w:hAnsi="Arial" w:cs="Arial"/>
          <w:sz w:val="22"/>
          <w:szCs w:val="22"/>
          <w:lang w:val="nl-NL"/>
        </w:rPr>
        <w:t>fellow daadwerkelijk hebben zien functioneren. Een 360° feedback richt zich niet zozeer op een</w:t>
      </w:r>
      <w:r>
        <w:rPr>
          <w:rFonts w:ascii="Arial" w:hAnsi="Arial" w:cs="Arial"/>
          <w:sz w:val="22"/>
          <w:szCs w:val="22"/>
          <w:lang w:val="nl-NL"/>
        </w:rPr>
        <w:t xml:space="preserve"> </w:t>
      </w:r>
      <w:r w:rsidRPr="0064694A">
        <w:rPr>
          <w:rFonts w:ascii="Arial" w:hAnsi="Arial" w:cs="Arial"/>
          <w:sz w:val="22"/>
          <w:szCs w:val="22"/>
          <w:lang w:val="nl-NL"/>
        </w:rPr>
        <w:t>specifieke situatie (zoals bij een KP</w:t>
      </w:r>
      <w:r w:rsidR="005F31C1">
        <w:rPr>
          <w:rFonts w:ascii="Arial" w:hAnsi="Arial" w:cs="Arial"/>
          <w:sz w:val="22"/>
          <w:szCs w:val="22"/>
          <w:lang w:val="nl-NL"/>
        </w:rPr>
        <w:t>B</w:t>
      </w:r>
      <w:r w:rsidRPr="0064694A">
        <w:rPr>
          <w:rFonts w:ascii="Arial" w:hAnsi="Arial" w:cs="Arial"/>
          <w:sz w:val="22"/>
          <w:szCs w:val="22"/>
          <w:lang w:val="nl-NL"/>
        </w:rPr>
        <w:t>) maar juist op het functioneren in een wat langere periode en bij</w:t>
      </w:r>
      <w:r w:rsidR="00492598">
        <w:rPr>
          <w:rFonts w:ascii="Arial" w:hAnsi="Arial" w:cs="Arial"/>
          <w:sz w:val="22"/>
          <w:szCs w:val="22"/>
          <w:lang w:val="nl-NL"/>
        </w:rPr>
        <w:t xml:space="preserve"> </w:t>
      </w:r>
      <w:r w:rsidRPr="00492598">
        <w:rPr>
          <w:rFonts w:ascii="Arial" w:hAnsi="Arial" w:cs="Arial"/>
          <w:sz w:val="22"/>
          <w:szCs w:val="22"/>
          <w:lang w:val="nl-NL"/>
        </w:rPr>
        <w:t xml:space="preserve">een herhaald contact. De fellow vult als onderdeel van de 360° feedback een zelfevaluatie in. De resultaten van de zelfevaluatie worden naast de resultaten van de feedback-gevers gelegd en met de fellow besproken </w:t>
      </w:r>
      <w:r w:rsidRPr="00492598">
        <w:rPr>
          <w:rFonts w:ascii="Arial" w:hAnsi="Arial" w:cs="Arial"/>
          <w:sz w:val="22"/>
          <w:szCs w:val="22"/>
          <w:lang w:val="nl-NL"/>
        </w:rPr>
        <w:lastRenderedPageBreak/>
        <w:t>door de opleider. Een 360° feedbackronde kan in het portfolio worden gekoppeld aan verschillende EPA’s tegelijkertijd.</w:t>
      </w:r>
    </w:p>
    <w:p w:rsidR="001012F9" w:rsidRPr="001012F9" w:rsidRDefault="00D23BBB" w:rsidP="00364C4D">
      <w:pPr>
        <w:pStyle w:val="Lijstalinea"/>
        <w:numPr>
          <w:ilvl w:val="0"/>
          <w:numId w:val="31"/>
        </w:numPr>
        <w:spacing w:after="120" w:line="276" w:lineRule="auto"/>
        <w:jc w:val="both"/>
        <w:rPr>
          <w:rFonts w:ascii="Arial" w:hAnsi="Arial" w:cs="Arial"/>
          <w:i/>
          <w:sz w:val="22"/>
          <w:szCs w:val="22"/>
          <w:lang w:val="nl-NL"/>
        </w:rPr>
      </w:pPr>
      <w:r w:rsidRPr="001012F9">
        <w:rPr>
          <w:rFonts w:ascii="Arial" w:hAnsi="Arial" w:cs="Arial"/>
          <w:i/>
          <w:sz w:val="22"/>
          <w:szCs w:val="22"/>
          <w:lang w:val="nl-NL"/>
        </w:rPr>
        <w:t>Portfolio (E-pass)</w:t>
      </w:r>
      <w:r w:rsidR="001012F9" w:rsidRPr="001012F9">
        <w:rPr>
          <w:rFonts w:ascii="Arial" w:hAnsi="Arial" w:cs="Arial"/>
          <w:i/>
          <w:sz w:val="22"/>
          <w:szCs w:val="22"/>
          <w:lang w:val="nl-NL"/>
        </w:rPr>
        <w:t xml:space="preserve">. </w:t>
      </w:r>
      <w:r w:rsidR="001012F9" w:rsidRPr="001012F9">
        <w:rPr>
          <w:rFonts w:ascii="Arial" w:hAnsi="Arial" w:cs="Arial"/>
          <w:sz w:val="22"/>
          <w:szCs w:val="22"/>
          <w:lang w:val="nl-NL"/>
        </w:rPr>
        <w:t xml:space="preserve">Elke </w:t>
      </w:r>
      <w:r w:rsidR="001012F9">
        <w:rPr>
          <w:rFonts w:ascii="Arial" w:hAnsi="Arial" w:cs="Arial"/>
          <w:sz w:val="22"/>
          <w:szCs w:val="22"/>
          <w:lang w:val="nl-NL"/>
        </w:rPr>
        <w:t>fellow</w:t>
      </w:r>
      <w:r w:rsidR="001012F9" w:rsidRPr="001012F9">
        <w:rPr>
          <w:rFonts w:ascii="Arial" w:hAnsi="Arial" w:cs="Arial"/>
          <w:sz w:val="22"/>
          <w:szCs w:val="22"/>
          <w:lang w:val="nl-NL"/>
        </w:rPr>
        <w:t xml:space="preserve"> houdt in een persoonlijk portfolio de gegevens bij over de eigen opleiding. Dit portfolio</w:t>
      </w:r>
      <w:r w:rsidR="001012F9" w:rsidRPr="001012F9">
        <w:rPr>
          <w:rFonts w:ascii="Arial" w:hAnsi="Arial" w:cs="Arial"/>
          <w:i/>
          <w:sz w:val="22"/>
          <w:szCs w:val="22"/>
          <w:lang w:val="nl-NL"/>
        </w:rPr>
        <w:t xml:space="preserve"> </w:t>
      </w:r>
      <w:r w:rsidR="001012F9" w:rsidRPr="001012F9">
        <w:rPr>
          <w:rFonts w:ascii="Arial" w:hAnsi="Arial" w:cs="Arial"/>
          <w:sz w:val="22"/>
          <w:szCs w:val="22"/>
          <w:lang w:val="nl-NL"/>
        </w:rPr>
        <w:t xml:space="preserve">fungeert enerzijds als registratiesysteem en anderzijds als stuurinstrument voor de individuele </w:t>
      </w:r>
      <w:r w:rsidR="001012F9">
        <w:rPr>
          <w:rFonts w:ascii="Arial" w:hAnsi="Arial" w:cs="Arial"/>
          <w:sz w:val="22"/>
          <w:szCs w:val="22"/>
          <w:lang w:val="nl-NL"/>
        </w:rPr>
        <w:t>fellow</w:t>
      </w:r>
      <w:r w:rsidR="001012F9" w:rsidRPr="001012F9">
        <w:rPr>
          <w:rFonts w:ascii="Arial" w:hAnsi="Arial" w:cs="Arial"/>
          <w:sz w:val="22"/>
          <w:szCs w:val="22"/>
          <w:lang w:val="nl-NL"/>
        </w:rPr>
        <w:t xml:space="preserve"> en</w:t>
      </w:r>
      <w:r w:rsidR="001012F9" w:rsidRPr="001012F9">
        <w:rPr>
          <w:rFonts w:ascii="Arial" w:hAnsi="Arial" w:cs="Arial"/>
          <w:i/>
          <w:sz w:val="22"/>
          <w:szCs w:val="22"/>
          <w:lang w:val="nl-NL"/>
        </w:rPr>
        <w:t xml:space="preserve"> </w:t>
      </w:r>
      <w:r w:rsidR="001012F9" w:rsidRPr="001012F9">
        <w:rPr>
          <w:rFonts w:ascii="Arial" w:hAnsi="Arial" w:cs="Arial"/>
          <w:sz w:val="22"/>
          <w:szCs w:val="22"/>
          <w:lang w:val="nl-NL"/>
        </w:rPr>
        <w:t xml:space="preserve">voor de opleidingsgroep. De </w:t>
      </w:r>
      <w:r w:rsidR="001012F9">
        <w:rPr>
          <w:rFonts w:ascii="Arial" w:hAnsi="Arial" w:cs="Arial"/>
          <w:sz w:val="22"/>
          <w:szCs w:val="22"/>
          <w:lang w:val="nl-NL"/>
        </w:rPr>
        <w:t>fellow</w:t>
      </w:r>
      <w:r w:rsidR="001012F9" w:rsidRPr="001012F9">
        <w:rPr>
          <w:rFonts w:ascii="Arial" w:hAnsi="Arial" w:cs="Arial"/>
          <w:sz w:val="22"/>
          <w:szCs w:val="22"/>
          <w:lang w:val="nl-NL"/>
        </w:rPr>
        <w:t xml:space="preserve"> wordt geacht het eigen portfolio actief te beheren. Dat wil zeg</w:t>
      </w:r>
      <w:r w:rsidR="00B74C65">
        <w:rPr>
          <w:rFonts w:ascii="Arial" w:hAnsi="Arial" w:cs="Arial"/>
          <w:sz w:val="22"/>
          <w:szCs w:val="22"/>
          <w:lang w:val="nl-NL"/>
        </w:rPr>
        <w:t>g</w:t>
      </w:r>
      <w:r w:rsidR="001012F9" w:rsidRPr="001012F9">
        <w:rPr>
          <w:rFonts w:ascii="Arial" w:hAnsi="Arial" w:cs="Arial"/>
          <w:sz w:val="22"/>
          <w:szCs w:val="22"/>
          <w:lang w:val="nl-NL"/>
        </w:rPr>
        <w:t>en dat</w:t>
      </w:r>
      <w:r w:rsidR="001012F9" w:rsidRPr="001012F9">
        <w:rPr>
          <w:rFonts w:ascii="Arial" w:hAnsi="Arial" w:cs="Arial"/>
          <w:i/>
          <w:sz w:val="22"/>
          <w:szCs w:val="22"/>
          <w:lang w:val="nl-NL"/>
        </w:rPr>
        <w:t xml:space="preserve"> </w:t>
      </w:r>
      <w:r w:rsidR="001012F9" w:rsidRPr="001012F9">
        <w:rPr>
          <w:rFonts w:ascii="Arial" w:hAnsi="Arial" w:cs="Arial"/>
          <w:sz w:val="22"/>
          <w:szCs w:val="22"/>
          <w:lang w:val="nl-NL"/>
        </w:rPr>
        <w:t>alle relevante activiteiten, zoals het behalen van een toets, het volgen van een cursus, het houden</w:t>
      </w:r>
      <w:r w:rsidR="001012F9" w:rsidRPr="001012F9">
        <w:rPr>
          <w:rFonts w:ascii="Arial" w:hAnsi="Arial" w:cs="Arial"/>
          <w:i/>
          <w:sz w:val="22"/>
          <w:szCs w:val="22"/>
          <w:lang w:val="nl-NL"/>
        </w:rPr>
        <w:t xml:space="preserve"> </w:t>
      </w:r>
      <w:r w:rsidR="001012F9" w:rsidRPr="001012F9">
        <w:rPr>
          <w:rFonts w:ascii="Arial" w:hAnsi="Arial" w:cs="Arial"/>
          <w:sz w:val="22"/>
          <w:szCs w:val="22"/>
          <w:lang w:val="nl-NL"/>
        </w:rPr>
        <w:t>van een voordracht of het publiceren van een wetenschappelijk artikel, in het portfolio worden</w:t>
      </w:r>
      <w:r w:rsidR="001012F9">
        <w:rPr>
          <w:rFonts w:ascii="Arial" w:hAnsi="Arial" w:cs="Arial"/>
          <w:i/>
          <w:sz w:val="22"/>
          <w:szCs w:val="22"/>
          <w:lang w:val="nl-NL"/>
        </w:rPr>
        <w:t xml:space="preserve"> </w:t>
      </w:r>
      <w:r w:rsidR="001012F9" w:rsidRPr="001012F9">
        <w:rPr>
          <w:rFonts w:ascii="Arial" w:hAnsi="Arial" w:cs="Arial"/>
          <w:sz w:val="22"/>
          <w:szCs w:val="22"/>
          <w:lang w:val="nl-NL"/>
        </w:rPr>
        <w:t>opgenomen. Ook de verslagen van de diverse begeleidingsgesprekken en werkplekbeoordelingen</w:t>
      </w:r>
      <w:r w:rsidR="001012F9">
        <w:rPr>
          <w:rFonts w:ascii="Arial" w:hAnsi="Arial" w:cs="Arial"/>
          <w:i/>
          <w:sz w:val="22"/>
          <w:szCs w:val="22"/>
          <w:lang w:val="nl-NL"/>
        </w:rPr>
        <w:t xml:space="preserve"> </w:t>
      </w:r>
      <w:r w:rsidR="001012F9" w:rsidRPr="001012F9">
        <w:rPr>
          <w:rFonts w:ascii="Arial" w:hAnsi="Arial" w:cs="Arial"/>
          <w:sz w:val="22"/>
          <w:szCs w:val="22"/>
          <w:lang w:val="nl-NL"/>
        </w:rPr>
        <w:t>worden geplaatst in het portfolio. Het verzamelde materiaal in het portfolio geeft een totaalbeeld van</w:t>
      </w:r>
      <w:r w:rsidR="001012F9">
        <w:rPr>
          <w:rFonts w:ascii="Arial" w:hAnsi="Arial" w:cs="Arial"/>
          <w:i/>
          <w:sz w:val="22"/>
          <w:szCs w:val="22"/>
          <w:lang w:val="nl-NL"/>
        </w:rPr>
        <w:t xml:space="preserve"> </w:t>
      </w:r>
      <w:r w:rsidR="001012F9" w:rsidRPr="001012F9">
        <w:rPr>
          <w:rFonts w:ascii="Arial" w:hAnsi="Arial" w:cs="Arial"/>
          <w:sz w:val="22"/>
          <w:szCs w:val="22"/>
          <w:lang w:val="nl-NL"/>
        </w:rPr>
        <w:t xml:space="preserve">de ontwikkeling van de </w:t>
      </w:r>
      <w:r w:rsidR="001012F9">
        <w:rPr>
          <w:rFonts w:ascii="Arial" w:hAnsi="Arial" w:cs="Arial"/>
          <w:sz w:val="22"/>
          <w:szCs w:val="22"/>
          <w:lang w:val="nl-NL"/>
        </w:rPr>
        <w:t>fellow.</w:t>
      </w:r>
    </w:p>
    <w:p w:rsidR="00EC299C" w:rsidRDefault="001012F9" w:rsidP="00364C4D">
      <w:pPr>
        <w:spacing w:after="120" w:line="276" w:lineRule="auto"/>
        <w:jc w:val="both"/>
        <w:rPr>
          <w:rFonts w:ascii="Arial" w:hAnsi="Arial" w:cs="Arial"/>
          <w:b/>
          <w:bCs/>
          <w:sz w:val="22"/>
          <w:szCs w:val="22"/>
          <w:lang w:val="nl-NL"/>
        </w:rPr>
      </w:pPr>
      <w:r>
        <w:rPr>
          <w:rFonts w:ascii="Arial" w:hAnsi="Arial" w:cs="Arial"/>
          <w:sz w:val="22"/>
          <w:szCs w:val="22"/>
          <w:lang w:val="nl-NL"/>
        </w:rPr>
        <w:t>Op het portfolio na, kunnen bovengenoemde</w:t>
      </w:r>
      <w:r w:rsidR="0075072C" w:rsidRPr="0075072C">
        <w:rPr>
          <w:rFonts w:ascii="Arial" w:hAnsi="Arial" w:cs="Arial"/>
          <w:sz w:val="22"/>
          <w:szCs w:val="22"/>
          <w:lang w:val="nl-NL"/>
        </w:rPr>
        <w:t xml:space="preserve"> instrumenten niet alleen door de opleiders maar juist ook </w:t>
      </w:r>
      <w:r w:rsidR="00C0064A">
        <w:rPr>
          <w:rFonts w:ascii="Arial" w:hAnsi="Arial" w:cs="Arial"/>
          <w:sz w:val="22"/>
          <w:szCs w:val="22"/>
          <w:lang w:val="nl-NL"/>
        </w:rPr>
        <w:t xml:space="preserve">door </w:t>
      </w:r>
      <w:r w:rsidR="0075072C" w:rsidRPr="0075072C">
        <w:rPr>
          <w:rFonts w:ascii="Arial" w:hAnsi="Arial" w:cs="Arial"/>
          <w:sz w:val="22"/>
          <w:szCs w:val="22"/>
          <w:lang w:val="nl-NL"/>
        </w:rPr>
        <w:t>de opleidingsgro</w:t>
      </w:r>
      <w:r w:rsidR="0075072C">
        <w:rPr>
          <w:rFonts w:ascii="Arial" w:hAnsi="Arial" w:cs="Arial"/>
          <w:sz w:val="22"/>
          <w:szCs w:val="22"/>
          <w:lang w:val="nl-NL"/>
        </w:rPr>
        <w:t xml:space="preserve">ep ingevuld worden. </w:t>
      </w:r>
    </w:p>
    <w:p w:rsidR="00EC299C" w:rsidRDefault="00EC299C" w:rsidP="00364C4D">
      <w:pPr>
        <w:spacing w:after="120" w:line="276" w:lineRule="auto"/>
        <w:jc w:val="both"/>
        <w:rPr>
          <w:rFonts w:ascii="Arial" w:hAnsi="Arial" w:cs="Arial"/>
          <w:b/>
          <w:bCs/>
          <w:sz w:val="22"/>
          <w:szCs w:val="22"/>
          <w:lang w:val="nl-NL"/>
        </w:rPr>
      </w:pPr>
    </w:p>
    <w:p w:rsidR="00364C4D" w:rsidRPr="00364C4D" w:rsidRDefault="00937C6E" w:rsidP="00364C4D">
      <w:pPr>
        <w:pStyle w:val="Lijstalinea"/>
        <w:numPr>
          <w:ilvl w:val="0"/>
          <w:numId w:val="47"/>
        </w:numPr>
        <w:spacing w:after="120" w:line="276" w:lineRule="auto"/>
        <w:jc w:val="both"/>
        <w:rPr>
          <w:rFonts w:ascii="Arial" w:hAnsi="Arial" w:cs="Arial"/>
          <w:b/>
          <w:sz w:val="22"/>
          <w:szCs w:val="22"/>
          <w:lang w:val="nl-NL"/>
        </w:rPr>
      </w:pPr>
      <w:r>
        <w:rPr>
          <w:rFonts w:ascii="Arial" w:hAnsi="Arial" w:cs="Arial"/>
          <w:b/>
          <w:sz w:val="22"/>
          <w:szCs w:val="22"/>
          <w:lang w:val="nl-NL"/>
        </w:rPr>
        <w:t>Opleidingsbeoordeling</w:t>
      </w:r>
    </w:p>
    <w:p w:rsidR="00364C4D" w:rsidRDefault="00364C4D" w:rsidP="00364C4D">
      <w:pPr>
        <w:pStyle w:val="Lijstalinea"/>
        <w:spacing w:after="120" w:line="276" w:lineRule="auto"/>
        <w:ind w:left="0"/>
        <w:jc w:val="both"/>
        <w:rPr>
          <w:rFonts w:ascii="Arial" w:hAnsi="Arial" w:cs="Arial"/>
          <w:sz w:val="22"/>
          <w:szCs w:val="22"/>
          <w:lang w:val="nl-NL"/>
        </w:rPr>
      </w:pPr>
      <w:r>
        <w:rPr>
          <w:rFonts w:ascii="Arial" w:hAnsi="Arial" w:cs="Arial"/>
          <w:sz w:val="22"/>
          <w:szCs w:val="22"/>
          <w:lang w:val="nl-NL"/>
        </w:rPr>
        <w:t xml:space="preserve">Het advies van de opleidingscommissie is om de fellows voor elk opleidingsgesprek (in het kader van de </w:t>
      </w:r>
      <w:r>
        <w:rPr>
          <w:rFonts w:ascii="Arial" w:hAnsi="Arial" w:cs="Arial"/>
          <w:color w:val="000000" w:themeColor="text1"/>
          <w:sz w:val="22"/>
          <w:szCs w:val="22"/>
          <w:bdr w:val="none" w:sz="0" w:space="0" w:color="auto" w:frame="1"/>
          <w:shd w:val="clear" w:color="auto" w:fill="FFFFFF"/>
          <w:lang w:val="nl-NL"/>
        </w:rPr>
        <w:t xml:space="preserve">reguliere beoordelingscyclus) per EPA hun eigen benodigde supervisie niveau te laten aangeven. Daarnaast </w:t>
      </w:r>
      <w:r w:rsidR="00937C6E">
        <w:rPr>
          <w:rFonts w:ascii="Arial" w:hAnsi="Arial" w:cs="Arial"/>
          <w:color w:val="000000" w:themeColor="text1"/>
          <w:sz w:val="22"/>
          <w:szCs w:val="22"/>
          <w:bdr w:val="none" w:sz="0" w:space="0" w:color="auto" w:frame="1"/>
          <w:shd w:val="clear" w:color="auto" w:fill="FFFFFF"/>
          <w:lang w:val="nl-NL"/>
        </w:rPr>
        <w:t>zal ook de</w:t>
      </w:r>
      <w:r>
        <w:rPr>
          <w:rFonts w:ascii="Arial" w:hAnsi="Arial" w:cs="Arial"/>
          <w:color w:val="000000" w:themeColor="text1"/>
          <w:sz w:val="22"/>
          <w:szCs w:val="22"/>
          <w:bdr w:val="none" w:sz="0" w:space="0" w:color="auto" w:frame="1"/>
          <w:shd w:val="clear" w:color="auto" w:fill="FFFFFF"/>
          <w:lang w:val="nl-NL"/>
        </w:rPr>
        <w:t xml:space="preserve"> staf per fellow voor elke EPA het op dat moment ingeschatte benodigde supervisie niveau</w:t>
      </w:r>
      <w:r w:rsidR="00937C6E">
        <w:rPr>
          <w:rFonts w:ascii="Arial" w:hAnsi="Arial" w:cs="Arial"/>
          <w:color w:val="000000" w:themeColor="text1"/>
          <w:sz w:val="22"/>
          <w:szCs w:val="22"/>
          <w:bdr w:val="none" w:sz="0" w:space="0" w:color="auto" w:frame="1"/>
          <w:shd w:val="clear" w:color="auto" w:fill="FFFFFF"/>
          <w:lang w:val="nl-NL"/>
        </w:rPr>
        <w:t xml:space="preserve"> aangeven. De overeenkomsten/verschillen van deze beide inschattingen kunnen de basis vormen voor het opleidingsgesprek. Uiteindelijk beslist de opleider, mede op basis van de informatie uit de hierboven beschreven tools voor bekwaamverklaring, op welk niveau een EPA wordt afgetekend. </w:t>
      </w:r>
    </w:p>
    <w:p w:rsidR="00364C4D" w:rsidRDefault="00364C4D" w:rsidP="00364C4D">
      <w:pPr>
        <w:pStyle w:val="Lijstalinea"/>
        <w:spacing w:after="120" w:line="276" w:lineRule="auto"/>
        <w:ind w:left="360"/>
        <w:jc w:val="both"/>
        <w:rPr>
          <w:rFonts w:ascii="Arial" w:hAnsi="Arial" w:cs="Arial"/>
          <w:sz w:val="22"/>
          <w:szCs w:val="22"/>
          <w:lang w:val="nl-NL"/>
        </w:rPr>
      </w:pPr>
    </w:p>
    <w:p w:rsidR="00364C4D" w:rsidRPr="00364C4D" w:rsidRDefault="00364C4D" w:rsidP="00364C4D">
      <w:pPr>
        <w:pStyle w:val="Lijstalinea"/>
        <w:spacing w:after="120" w:line="276" w:lineRule="auto"/>
        <w:ind w:left="360"/>
        <w:jc w:val="both"/>
        <w:rPr>
          <w:rFonts w:ascii="Arial" w:hAnsi="Arial" w:cs="Arial"/>
          <w:sz w:val="22"/>
          <w:szCs w:val="22"/>
          <w:lang w:val="nl-NL"/>
        </w:rPr>
      </w:pPr>
    </w:p>
    <w:p w:rsidR="00492598" w:rsidRPr="00D20190" w:rsidRDefault="00F87DBB" w:rsidP="00364C4D">
      <w:pPr>
        <w:pStyle w:val="Lijstalinea"/>
        <w:numPr>
          <w:ilvl w:val="0"/>
          <w:numId w:val="47"/>
        </w:numPr>
        <w:spacing w:after="120" w:line="276" w:lineRule="auto"/>
        <w:jc w:val="both"/>
        <w:rPr>
          <w:rFonts w:ascii="Arial" w:hAnsi="Arial" w:cs="Arial"/>
          <w:sz w:val="22"/>
          <w:szCs w:val="22"/>
          <w:lang w:val="nl-NL"/>
        </w:rPr>
      </w:pPr>
      <w:r w:rsidRPr="00D20190">
        <w:rPr>
          <w:rFonts w:ascii="Arial" w:hAnsi="Arial" w:cs="Arial"/>
          <w:b/>
          <w:bCs/>
          <w:sz w:val="22"/>
          <w:szCs w:val="22"/>
          <w:lang w:val="nl-NL"/>
        </w:rPr>
        <w:t xml:space="preserve">PICU EPA’s </w:t>
      </w:r>
    </w:p>
    <w:p w:rsidR="00F87DBB" w:rsidRPr="00D20190" w:rsidRDefault="00F87DBB" w:rsidP="00364C4D">
      <w:pPr>
        <w:spacing w:after="120" w:line="276" w:lineRule="auto"/>
        <w:jc w:val="both"/>
        <w:rPr>
          <w:rFonts w:ascii="Arial" w:hAnsi="Arial" w:cs="Arial"/>
          <w:bCs/>
          <w:sz w:val="22"/>
          <w:szCs w:val="22"/>
          <w:lang w:val="nl-NL"/>
        </w:rPr>
      </w:pPr>
      <w:r w:rsidRPr="00D20190">
        <w:rPr>
          <w:rFonts w:ascii="Arial" w:hAnsi="Arial" w:cs="Arial"/>
          <w:bCs/>
          <w:sz w:val="22"/>
          <w:szCs w:val="22"/>
          <w:lang w:val="nl-NL"/>
        </w:rPr>
        <w:t>De 9 PICU EPA’s die de kernactiviteiten van een kinderintensivist omschrijven en de rode draad vormen van PET2020 zijn:</w:t>
      </w:r>
    </w:p>
    <w:p w:rsidR="00F87DBB" w:rsidRPr="000C1F80" w:rsidRDefault="00F87DBB" w:rsidP="00364C4D">
      <w:pPr>
        <w:pStyle w:val="Lijstalinea"/>
        <w:numPr>
          <w:ilvl w:val="0"/>
          <w:numId w:val="30"/>
        </w:numPr>
        <w:spacing w:after="120" w:line="276" w:lineRule="auto"/>
        <w:jc w:val="both"/>
        <w:rPr>
          <w:rFonts w:ascii="Arial" w:hAnsi="Arial" w:cs="Arial"/>
          <w:i/>
          <w:sz w:val="22"/>
          <w:szCs w:val="22"/>
          <w:lang w:val="nl-NL"/>
        </w:rPr>
      </w:pPr>
      <w:r w:rsidRPr="000C1F80">
        <w:rPr>
          <w:rFonts w:ascii="Arial" w:hAnsi="Arial" w:cs="Arial"/>
          <w:i/>
          <w:sz w:val="22"/>
          <w:szCs w:val="22"/>
          <w:lang w:val="nl-NL"/>
        </w:rPr>
        <w:t>Opvang en behandeling van een niet-acuut zieke, stabiele, laag-complexe patiënt</w:t>
      </w:r>
    </w:p>
    <w:p w:rsidR="00F87DBB" w:rsidRPr="000C1F80" w:rsidRDefault="00F87DBB" w:rsidP="00364C4D">
      <w:pPr>
        <w:pStyle w:val="Lijstalinea"/>
        <w:numPr>
          <w:ilvl w:val="0"/>
          <w:numId w:val="30"/>
        </w:numPr>
        <w:spacing w:after="120" w:line="276" w:lineRule="auto"/>
        <w:jc w:val="both"/>
        <w:rPr>
          <w:rFonts w:ascii="Arial" w:hAnsi="Arial" w:cs="Arial"/>
          <w:i/>
          <w:color w:val="000000" w:themeColor="text1"/>
          <w:sz w:val="22"/>
          <w:szCs w:val="22"/>
          <w:lang w:val="nl-NL"/>
        </w:rPr>
      </w:pPr>
      <w:r w:rsidRPr="000C1F80">
        <w:rPr>
          <w:rFonts w:ascii="Arial" w:hAnsi="Arial" w:cs="Arial"/>
          <w:i/>
          <w:sz w:val="22"/>
          <w:szCs w:val="22"/>
          <w:lang w:val="nl-NL"/>
        </w:rPr>
        <w:t xml:space="preserve">Opvang </w:t>
      </w:r>
      <w:r w:rsidRPr="000C1F80">
        <w:rPr>
          <w:rFonts w:ascii="Arial" w:hAnsi="Arial" w:cs="Arial"/>
          <w:i/>
          <w:color w:val="000000" w:themeColor="text1"/>
          <w:sz w:val="22"/>
          <w:szCs w:val="22"/>
          <w:lang w:val="nl-NL"/>
        </w:rPr>
        <w:t>en behandeling van een niet-acuut zieke, stabiele, hoog-complexe patiënt</w:t>
      </w:r>
    </w:p>
    <w:p w:rsidR="00F87DBB" w:rsidRPr="000C1F80" w:rsidRDefault="00F87DBB" w:rsidP="00364C4D">
      <w:pPr>
        <w:pStyle w:val="Lijstalinea"/>
        <w:numPr>
          <w:ilvl w:val="0"/>
          <w:numId w:val="30"/>
        </w:numPr>
        <w:spacing w:after="120" w:line="276" w:lineRule="auto"/>
        <w:jc w:val="both"/>
        <w:rPr>
          <w:rFonts w:ascii="Arial" w:hAnsi="Arial" w:cs="Arial"/>
          <w:bCs/>
          <w:i/>
          <w:color w:val="000000" w:themeColor="text1"/>
          <w:sz w:val="22"/>
          <w:szCs w:val="22"/>
          <w:lang w:val="nl-NL"/>
        </w:rPr>
      </w:pPr>
      <w:r w:rsidRPr="000C1F80">
        <w:rPr>
          <w:rFonts w:ascii="Arial" w:hAnsi="Arial" w:cs="Arial"/>
          <w:i/>
          <w:color w:val="000000" w:themeColor="text1"/>
          <w:sz w:val="22"/>
          <w:szCs w:val="22"/>
          <w:lang w:val="nl-NL"/>
        </w:rPr>
        <w:t>Opvang en behandeling van een acuut probleem bij een voorheen stabiele patiënt</w:t>
      </w:r>
    </w:p>
    <w:p w:rsidR="00D20190" w:rsidRPr="000C1F80" w:rsidRDefault="00F87DBB" w:rsidP="00364C4D">
      <w:pPr>
        <w:pStyle w:val="Lijstalinea"/>
        <w:numPr>
          <w:ilvl w:val="0"/>
          <w:numId w:val="30"/>
        </w:numPr>
        <w:spacing w:after="120" w:line="276" w:lineRule="auto"/>
        <w:jc w:val="both"/>
        <w:rPr>
          <w:rFonts w:ascii="Arial" w:hAnsi="Arial" w:cs="Arial"/>
          <w:i/>
          <w:color w:val="000000" w:themeColor="text1"/>
          <w:sz w:val="22"/>
          <w:szCs w:val="22"/>
          <w:lang w:val="nl-NL"/>
        </w:rPr>
      </w:pPr>
      <w:r w:rsidRPr="000C1F80">
        <w:rPr>
          <w:rFonts w:ascii="Arial" w:hAnsi="Arial" w:cs="Arial"/>
          <w:i/>
          <w:color w:val="000000" w:themeColor="text1"/>
          <w:sz w:val="22"/>
          <w:szCs w:val="22"/>
          <w:lang w:val="nl-NL"/>
        </w:rPr>
        <w:t>Opvang en behandeling van een hoog-complexe patiënt met een relatief eenvoudig te behandelen acuut probleem</w:t>
      </w:r>
      <w:r w:rsidR="00D20190" w:rsidRPr="000C1F80">
        <w:rPr>
          <w:rFonts w:ascii="Arial" w:hAnsi="Arial" w:cs="Arial"/>
          <w:i/>
          <w:color w:val="000000" w:themeColor="text1"/>
          <w:sz w:val="22"/>
          <w:szCs w:val="22"/>
          <w:lang w:val="nl-NL"/>
        </w:rPr>
        <w:t xml:space="preserve"> </w:t>
      </w:r>
    </w:p>
    <w:p w:rsidR="00F87DBB" w:rsidRPr="000C1F80" w:rsidRDefault="00F87DBB" w:rsidP="00364C4D">
      <w:pPr>
        <w:pStyle w:val="Lijstalinea"/>
        <w:numPr>
          <w:ilvl w:val="0"/>
          <w:numId w:val="30"/>
        </w:numPr>
        <w:spacing w:after="120" w:line="276" w:lineRule="auto"/>
        <w:jc w:val="both"/>
        <w:rPr>
          <w:rFonts w:ascii="Arial" w:hAnsi="Arial" w:cs="Arial"/>
          <w:i/>
          <w:color w:val="000000" w:themeColor="text1"/>
          <w:sz w:val="22"/>
          <w:szCs w:val="22"/>
          <w:lang w:val="nl-NL"/>
        </w:rPr>
      </w:pPr>
      <w:r w:rsidRPr="000C1F80">
        <w:rPr>
          <w:rFonts w:ascii="Arial" w:hAnsi="Arial" w:cs="Arial"/>
          <w:i/>
          <w:color w:val="000000" w:themeColor="text1"/>
          <w:sz w:val="22"/>
          <w:szCs w:val="22"/>
          <w:lang w:val="nl-NL"/>
        </w:rPr>
        <w:t>Opvang en behandeling van een acuut zieke, instabiele, hoog-complexe patiënt</w:t>
      </w:r>
    </w:p>
    <w:p w:rsidR="00D20190" w:rsidRPr="000C1F80" w:rsidRDefault="00D20190" w:rsidP="00364C4D">
      <w:pPr>
        <w:pStyle w:val="Lijstalinea"/>
        <w:numPr>
          <w:ilvl w:val="0"/>
          <w:numId w:val="30"/>
        </w:numPr>
        <w:spacing w:line="276" w:lineRule="auto"/>
        <w:rPr>
          <w:rFonts w:ascii="Arial" w:hAnsi="Arial" w:cs="Arial"/>
          <w:b/>
          <w:bCs/>
          <w:i/>
          <w:color w:val="000000" w:themeColor="text1"/>
          <w:sz w:val="22"/>
          <w:szCs w:val="22"/>
          <w:lang w:val="nl-NL"/>
        </w:rPr>
      </w:pPr>
      <w:r w:rsidRPr="000C1F80">
        <w:rPr>
          <w:rFonts w:ascii="Arial" w:hAnsi="Arial" w:cs="Arial"/>
          <w:i/>
          <w:color w:val="000000" w:themeColor="text1"/>
          <w:sz w:val="22"/>
          <w:szCs w:val="22"/>
          <w:lang w:val="nl-NL"/>
        </w:rPr>
        <w:t>Opvang, behandeling en/of transport van een acuut zieke patiënt buiten de PICU</w:t>
      </w:r>
    </w:p>
    <w:p w:rsidR="00F87DBB" w:rsidRPr="000C1F80" w:rsidRDefault="00F87DBB" w:rsidP="00364C4D">
      <w:pPr>
        <w:pStyle w:val="Lijstalinea"/>
        <w:numPr>
          <w:ilvl w:val="0"/>
          <w:numId w:val="30"/>
        </w:numPr>
        <w:spacing w:after="120" w:line="276" w:lineRule="auto"/>
        <w:jc w:val="both"/>
        <w:rPr>
          <w:rFonts w:ascii="Arial" w:hAnsi="Arial" w:cs="Arial"/>
          <w:bCs/>
          <w:i/>
          <w:color w:val="000000" w:themeColor="text1"/>
          <w:sz w:val="22"/>
          <w:szCs w:val="22"/>
          <w:lang w:val="nl-NL"/>
        </w:rPr>
      </w:pPr>
      <w:r w:rsidRPr="000C1F80">
        <w:rPr>
          <w:rFonts w:ascii="Arial" w:hAnsi="Arial" w:cs="Arial"/>
          <w:i/>
          <w:color w:val="000000" w:themeColor="text1"/>
          <w:sz w:val="22"/>
          <w:szCs w:val="22"/>
          <w:lang w:val="nl-NL"/>
        </w:rPr>
        <w:t xml:space="preserve">Communicatie met </w:t>
      </w:r>
      <w:r w:rsidR="003744D1" w:rsidRPr="000C1F80">
        <w:rPr>
          <w:rFonts w:ascii="Arial" w:hAnsi="Arial" w:cs="Arial"/>
          <w:i/>
          <w:color w:val="000000" w:themeColor="text1"/>
          <w:sz w:val="22"/>
          <w:szCs w:val="22"/>
          <w:lang w:val="nl-NL"/>
        </w:rPr>
        <w:t>kind</w:t>
      </w:r>
      <w:r w:rsidR="00B74C65" w:rsidRPr="000C1F80">
        <w:rPr>
          <w:rFonts w:ascii="Arial" w:hAnsi="Arial" w:cs="Arial"/>
          <w:i/>
          <w:color w:val="000000" w:themeColor="text1"/>
          <w:sz w:val="22"/>
          <w:szCs w:val="22"/>
          <w:lang w:val="nl-NL"/>
        </w:rPr>
        <w:t>,</w:t>
      </w:r>
      <w:r w:rsidR="003744D1" w:rsidRPr="000C1F80">
        <w:rPr>
          <w:rFonts w:ascii="Arial" w:hAnsi="Arial" w:cs="Arial"/>
          <w:i/>
          <w:color w:val="000000" w:themeColor="text1"/>
          <w:sz w:val="22"/>
          <w:szCs w:val="22"/>
          <w:lang w:val="nl-NL"/>
        </w:rPr>
        <w:t xml:space="preserve"> ouders en </w:t>
      </w:r>
      <w:r w:rsidRPr="000C1F80">
        <w:rPr>
          <w:rFonts w:ascii="Arial" w:hAnsi="Arial" w:cs="Arial"/>
          <w:i/>
          <w:color w:val="000000" w:themeColor="text1"/>
          <w:sz w:val="22"/>
          <w:szCs w:val="22"/>
          <w:lang w:val="nl-NL"/>
        </w:rPr>
        <w:t>and</w:t>
      </w:r>
      <w:r w:rsidR="003744D1" w:rsidRPr="000C1F80">
        <w:rPr>
          <w:rFonts w:ascii="Arial" w:hAnsi="Arial" w:cs="Arial"/>
          <w:i/>
          <w:color w:val="000000" w:themeColor="text1"/>
          <w:sz w:val="22"/>
          <w:szCs w:val="22"/>
          <w:lang w:val="nl-NL"/>
        </w:rPr>
        <w:t>ere</w:t>
      </w:r>
      <w:r w:rsidR="00D20190" w:rsidRPr="000C1F80">
        <w:rPr>
          <w:rFonts w:ascii="Arial" w:hAnsi="Arial" w:cs="Arial"/>
          <w:i/>
          <w:color w:val="000000" w:themeColor="text1"/>
          <w:sz w:val="22"/>
          <w:szCs w:val="22"/>
          <w:lang w:val="nl-NL"/>
        </w:rPr>
        <w:t xml:space="preserve"> betrokken </w:t>
      </w:r>
      <w:r w:rsidRPr="000C1F80">
        <w:rPr>
          <w:rFonts w:ascii="Arial" w:hAnsi="Arial" w:cs="Arial"/>
          <w:i/>
          <w:color w:val="000000" w:themeColor="text1"/>
          <w:sz w:val="22"/>
          <w:szCs w:val="22"/>
          <w:lang w:val="nl-NL"/>
        </w:rPr>
        <w:t>zorgverleners</w:t>
      </w:r>
    </w:p>
    <w:p w:rsidR="00F87DBB" w:rsidRPr="000C1F80" w:rsidRDefault="00F87DBB" w:rsidP="00364C4D">
      <w:pPr>
        <w:pStyle w:val="Lijstalinea"/>
        <w:numPr>
          <w:ilvl w:val="0"/>
          <w:numId w:val="30"/>
        </w:numPr>
        <w:spacing w:after="120" w:line="276" w:lineRule="auto"/>
        <w:jc w:val="both"/>
        <w:rPr>
          <w:rFonts w:ascii="Arial" w:hAnsi="Arial" w:cs="Arial"/>
          <w:bCs/>
          <w:i/>
          <w:color w:val="000000" w:themeColor="text1"/>
          <w:sz w:val="22"/>
          <w:szCs w:val="22"/>
          <w:lang w:val="nl-NL"/>
        </w:rPr>
      </w:pPr>
      <w:r w:rsidRPr="000C1F80">
        <w:rPr>
          <w:rFonts w:ascii="Arial" w:hAnsi="Arial" w:cs="Arial"/>
          <w:i/>
          <w:color w:val="000000" w:themeColor="text1"/>
          <w:sz w:val="22"/>
          <w:szCs w:val="22"/>
          <w:lang w:val="nl-NL"/>
        </w:rPr>
        <w:t>Uitvoeren van verrichtingen voor een PICU-arts</w:t>
      </w:r>
    </w:p>
    <w:p w:rsidR="00137BAF" w:rsidRPr="000C1F80" w:rsidRDefault="00F87DBB" w:rsidP="00364C4D">
      <w:pPr>
        <w:pStyle w:val="Lijstalinea"/>
        <w:numPr>
          <w:ilvl w:val="0"/>
          <w:numId w:val="30"/>
        </w:numPr>
        <w:spacing w:after="120" w:line="276" w:lineRule="auto"/>
        <w:jc w:val="both"/>
        <w:rPr>
          <w:i/>
          <w:color w:val="000000" w:themeColor="text1"/>
          <w:sz w:val="22"/>
          <w:szCs w:val="22"/>
          <w:lang w:val="nl-NL"/>
        </w:rPr>
      </w:pPr>
      <w:r w:rsidRPr="000C1F80">
        <w:rPr>
          <w:rFonts w:ascii="Arial" w:hAnsi="Arial" w:cs="Arial"/>
          <w:i/>
          <w:color w:val="000000" w:themeColor="text1"/>
          <w:sz w:val="22"/>
          <w:szCs w:val="22"/>
          <w:lang w:val="nl-NL"/>
        </w:rPr>
        <w:t xml:space="preserve">Managen van complexe situaties </w:t>
      </w:r>
      <w:r w:rsidR="00D20190" w:rsidRPr="000C1F80">
        <w:rPr>
          <w:rFonts w:ascii="Arial" w:hAnsi="Arial" w:cs="Arial"/>
          <w:i/>
          <w:color w:val="000000" w:themeColor="text1"/>
          <w:sz w:val="22"/>
          <w:szCs w:val="22"/>
          <w:lang w:val="nl-NL"/>
        </w:rPr>
        <w:t>(</w:t>
      </w:r>
      <w:r w:rsidRPr="000C1F80">
        <w:rPr>
          <w:rFonts w:ascii="Arial" w:hAnsi="Arial" w:cs="Arial"/>
          <w:i/>
          <w:color w:val="000000" w:themeColor="text1"/>
          <w:sz w:val="22"/>
          <w:szCs w:val="22"/>
          <w:lang w:val="nl-NL"/>
        </w:rPr>
        <w:t>op de PICU</w:t>
      </w:r>
      <w:r w:rsidR="00D20190" w:rsidRPr="000C1F80">
        <w:rPr>
          <w:rFonts w:ascii="Arial" w:hAnsi="Arial" w:cs="Arial"/>
          <w:i/>
          <w:color w:val="000000" w:themeColor="text1"/>
          <w:sz w:val="22"/>
          <w:szCs w:val="22"/>
          <w:lang w:val="nl-NL"/>
        </w:rPr>
        <w:t>)</w:t>
      </w:r>
    </w:p>
    <w:p w:rsidR="00B428D1" w:rsidRPr="00C4342C" w:rsidRDefault="00B428D1" w:rsidP="00B428D1">
      <w:pPr>
        <w:spacing w:after="120" w:line="276" w:lineRule="auto"/>
        <w:jc w:val="both"/>
        <w:rPr>
          <w:rFonts w:ascii="Arial" w:hAnsi="Arial" w:cs="Arial"/>
          <w:b/>
          <w:bCs/>
          <w:sz w:val="22"/>
          <w:szCs w:val="22"/>
          <w:lang w:val="nl-NL"/>
        </w:rPr>
      </w:pPr>
      <w:r w:rsidRPr="00C4342C">
        <w:rPr>
          <w:rFonts w:ascii="Arial" w:hAnsi="Arial" w:cs="Arial"/>
          <w:b/>
          <w:lang w:val="nl-NL"/>
        </w:rPr>
        <w:br w:type="page"/>
      </w:r>
    </w:p>
    <w:tbl>
      <w:tblPr>
        <w:tblStyle w:val="Rastertabel4-Accent11"/>
        <w:tblW w:w="9214" w:type="dxa"/>
        <w:tblInd w:w="-5" w:type="dxa"/>
        <w:tblLook w:val="04A0" w:firstRow="1" w:lastRow="0" w:firstColumn="1" w:lastColumn="0" w:noHBand="0" w:noVBand="1"/>
      </w:tblPr>
      <w:tblGrid>
        <w:gridCol w:w="2552"/>
        <w:gridCol w:w="1276"/>
        <w:gridCol w:w="1417"/>
        <w:gridCol w:w="3969"/>
      </w:tblGrid>
      <w:tr w:rsidR="00B428D1" w:rsidRPr="00FC0EFB" w:rsidTr="00212E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4"/>
          </w:tcPr>
          <w:p w:rsidR="00B428D1" w:rsidRPr="006163DF" w:rsidRDefault="00B428D1" w:rsidP="00212E79">
            <w:pPr>
              <w:jc w:val="center"/>
              <w:rPr>
                <w:rFonts w:ascii="Arial" w:hAnsi="Arial" w:cs="Arial"/>
                <w:b w:val="0"/>
                <w:bCs w:val="0"/>
                <w:sz w:val="18"/>
                <w:szCs w:val="18"/>
                <w:lang w:val="nl-NL"/>
              </w:rPr>
            </w:pPr>
          </w:p>
          <w:p w:rsidR="00B428D1" w:rsidRPr="006163DF" w:rsidRDefault="00B428D1" w:rsidP="00212E79">
            <w:pPr>
              <w:rPr>
                <w:rFonts w:ascii="Arial" w:hAnsi="Arial" w:cs="Arial"/>
                <w:b w:val="0"/>
                <w:bCs w:val="0"/>
                <w:sz w:val="18"/>
                <w:szCs w:val="18"/>
                <w:lang w:val="nl-NL"/>
              </w:rPr>
            </w:pPr>
            <w:r w:rsidRPr="006163DF">
              <w:rPr>
                <w:rFonts w:ascii="Arial" w:hAnsi="Arial" w:cs="Arial"/>
                <w:sz w:val="18"/>
                <w:szCs w:val="18"/>
                <w:lang w:val="nl-NL"/>
              </w:rPr>
              <w:t>EPA 1 – Opvang en behandeling van een niet-acuut zieke, stabiele, laag-complexe patiënt</w:t>
            </w:r>
          </w:p>
          <w:p w:rsidR="00B428D1" w:rsidRPr="006163DF" w:rsidRDefault="00B428D1" w:rsidP="00212E79">
            <w:pPr>
              <w:rPr>
                <w:rFonts w:ascii="Arial" w:hAnsi="Arial" w:cs="Arial"/>
                <w:sz w:val="18"/>
                <w:szCs w:val="18"/>
                <w:lang w:val="nl-NL"/>
              </w:rPr>
            </w:pPr>
          </w:p>
        </w:tc>
      </w:tr>
      <w:tr w:rsidR="00B428D1" w:rsidRPr="001224C6" w:rsidTr="00212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B428D1" w:rsidRPr="006163DF" w:rsidRDefault="00B428D1" w:rsidP="00212E79">
            <w:pPr>
              <w:rPr>
                <w:rFonts w:ascii="Arial" w:hAnsi="Arial" w:cs="Arial"/>
                <w:bCs w:val="0"/>
                <w:sz w:val="18"/>
                <w:szCs w:val="18"/>
                <w:lang w:val="nl-NL"/>
              </w:rPr>
            </w:pPr>
          </w:p>
          <w:p w:rsidR="00B428D1" w:rsidRPr="006163DF" w:rsidRDefault="00B428D1" w:rsidP="00212E79">
            <w:pPr>
              <w:pStyle w:val="Lijstalinea"/>
              <w:numPr>
                <w:ilvl w:val="0"/>
                <w:numId w:val="1"/>
              </w:numPr>
              <w:rPr>
                <w:rFonts w:ascii="Arial" w:hAnsi="Arial" w:cs="Arial"/>
                <w:b w:val="0"/>
                <w:bCs w:val="0"/>
                <w:sz w:val="18"/>
                <w:szCs w:val="18"/>
              </w:rPr>
            </w:pPr>
            <w:r w:rsidRPr="006163DF">
              <w:rPr>
                <w:rFonts w:ascii="Arial" w:hAnsi="Arial" w:cs="Arial"/>
                <w:b w:val="0"/>
                <w:sz w:val="18"/>
                <w:szCs w:val="18"/>
              </w:rPr>
              <w:t>Gedetailleerde beschrijving en beperkingen</w:t>
            </w:r>
          </w:p>
          <w:p w:rsidR="00B428D1" w:rsidRPr="006163DF" w:rsidRDefault="00B428D1" w:rsidP="00212E79">
            <w:pPr>
              <w:rPr>
                <w:rFonts w:ascii="Arial" w:hAnsi="Arial" w:cs="Arial"/>
                <w:bCs w:val="0"/>
                <w:sz w:val="18"/>
                <w:szCs w:val="18"/>
              </w:rPr>
            </w:pPr>
          </w:p>
          <w:p w:rsidR="00B428D1" w:rsidRPr="006163DF" w:rsidRDefault="00B428D1" w:rsidP="00212E79">
            <w:pPr>
              <w:rPr>
                <w:rFonts w:ascii="Arial" w:hAnsi="Arial" w:cs="Arial"/>
                <w:bCs w:val="0"/>
                <w:sz w:val="18"/>
                <w:szCs w:val="18"/>
              </w:rPr>
            </w:pPr>
          </w:p>
          <w:p w:rsidR="00B428D1" w:rsidRPr="006163DF" w:rsidRDefault="00B428D1" w:rsidP="00212E79">
            <w:pPr>
              <w:rPr>
                <w:rFonts w:ascii="Arial" w:hAnsi="Arial" w:cs="Arial"/>
                <w:bCs w:val="0"/>
                <w:sz w:val="18"/>
                <w:szCs w:val="18"/>
              </w:rPr>
            </w:pPr>
          </w:p>
          <w:p w:rsidR="00B428D1" w:rsidRPr="006163DF" w:rsidRDefault="00B428D1" w:rsidP="00212E79">
            <w:pPr>
              <w:rPr>
                <w:rFonts w:ascii="Arial" w:hAnsi="Arial" w:cs="Arial"/>
                <w:b w:val="0"/>
                <w:sz w:val="18"/>
                <w:szCs w:val="18"/>
              </w:rPr>
            </w:pPr>
          </w:p>
        </w:tc>
        <w:tc>
          <w:tcPr>
            <w:tcW w:w="6662" w:type="dxa"/>
            <w:gridSpan w:val="3"/>
          </w:tcPr>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63428D" w:rsidRPr="006163DF" w:rsidRDefault="00B428D1" w:rsidP="0063428D">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 xml:space="preserve">Opvang en/of behandeling van een </w:t>
            </w:r>
            <w:r w:rsidRPr="006163DF">
              <w:rPr>
                <w:rFonts w:ascii="Arial" w:hAnsi="Arial" w:cs="Arial"/>
                <w:b/>
                <w:sz w:val="18"/>
                <w:szCs w:val="18"/>
                <w:lang w:val="nl-NL"/>
              </w:rPr>
              <w:t>niet-acuut zieke, stabiele, laag-complexe patiënt</w:t>
            </w:r>
            <w:r w:rsidRPr="006163DF">
              <w:rPr>
                <w:rFonts w:ascii="Arial" w:hAnsi="Arial" w:cs="Arial"/>
                <w:sz w:val="18"/>
                <w:szCs w:val="18"/>
                <w:lang w:val="nl-NL"/>
              </w:rPr>
              <w:t xml:space="preserve"> op de PICU</w:t>
            </w:r>
            <w:r w:rsidR="0063428D" w:rsidRPr="006163DF">
              <w:rPr>
                <w:rFonts w:ascii="Arial" w:hAnsi="Arial" w:cs="Arial"/>
                <w:sz w:val="18"/>
                <w:szCs w:val="18"/>
                <w:lang w:val="nl-NL"/>
              </w:rPr>
              <w:t xml:space="preserve">. </w:t>
            </w: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6163DF" w:rsidRDefault="00694C94"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7307BE">
              <w:rPr>
                <w:rFonts w:ascii="Arial" w:hAnsi="Arial" w:cs="Arial"/>
                <w:color w:val="000000" w:themeColor="text1"/>
                <w:sz w:val="18"/>
                <w:szCs w:val="18"/>
                <w:lang w:val="nl-NL"/>
              </w:rPr>
              <w:t>Hiertoe behoren bijvoorbeeld</w:t>
            </w:r>
            <w:r w:rsidR="00B428D1" w:rsidRPr="007307BE">
              <w:rPr>
                <w:rFonts w:ascii="Arial" w:hAnsi="Arial" w:cs="Arial"/>
                <w:color w:val="000000" w:themeColor="text1"/>
                <w:sz w:val="18"/>
                <w:szCs w:val="18"/>
                <w:lang w:val="nl-NL"/>
              </w:rPr>
              <w:t xml:space="preserve">: beademde </w:t>
            </w:r>
            <w:r w:rsidR="00B428D1" w:rsidRPr="006163DF">
              <w:rPr>
                <w:rFonts w:ascii="Arial" w:hAnsi="Arial" w:cs="Arial"/>
                <w:sz w:val="18"/>
                <w:szCs w:val="18"/>
                <w:lang w:val="nl-NL"/>
              </w:rPr>
              <w:t>en niet-beademde postoperatieve patiënt (na electieve ingreep), observatie na milt-/leverlaceratie, chronische patiënt</w:t>
            </w:r>
            <w:r w:rsidR="003744D1" w:rsidRPr="006163DF">
              <w:rPr>
                <w:rFonts w:ascii="Arial" w:hAnsi="Arial" w:cs="Arial"/>
                <w:sz w:val="18"/>
                <w:szCs w:val="18"/>
                <w:lang w:val="nl-NL"/>
              </w:rPr>
              <w:t>, patiënt met tracheacanule en luchtweginfectie</w:t>
            </w:r>
            <w:r w:rsidR="00B428D1" w:rsidRPr="006163DF">
              <w:rPr>
                <w:rFonts w:ascii="Arial" w:hAnsi="Arial" w:cs="Arial"/>
                <w:sz w:val="18"/>
                <w:szCs w:val="18"/>
                <w:lang w:val="nl-NL"/>
              </w:rPr>
              <w:t>.</w:t>
            </w: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tc>
      </w:tr>
      <w:tr w:rsidR="00B428D1" w:rsidRPr="001224C6" w:rsidTr="00212E79">
        <w:tc>
          <w:tcPr>
            <w:cnfStyle w:val="001000000000" w:firstRow="0" w:lastRow="0" w:firstColumn="1" w:lastColumn="0" w:oddVBand="0" w:evenVBand="0" w:oddHBand="0" w:evenHBand="0" w:firstRowFirstColumn="0" w:firstRowLastColumn="0" w:lastRowFirstColumn="0" w:lastRowLastColumn="0"/>
            <w:tcW w:w="2552" w:type="dxa"/>
          </w:tcPr>
          <w:p w:rsidR="00B428D1" w:rsidRPr="006163DF" w:rsidRDefault="00B428D1" w:rsidP="00212E79">
            <w:pPr>
              <w:rPr>
                <w:rFonts w:ascii="Arial" w:hAnsi="Arial" w:cs="Arial"/>
                <w:bCs w:val="0"/>
                <w:sz w:val="18"/>
                <w:szCs w:val="18"/>
                <w:lang w:val="nl-NL"/>
              </w:rPr>
            </w:pPr>
          </w:p>
          <w:p w:rsidR="00B428D1" w:rsidRPr="006163DF" w:rsidRDefault="00B428D1" w:rsidP="00212E79">
            <w:pPr>
              <w:pStyle w:val="Lijstalinea"/>
              <w:numPr>
                <w:ilvl w:val="0"/>
                <w:numId w:val="1"/>
              </w:numPr>
              <w:rPr>
                <w:rFonts w:ascii="Arial" w:hAnsi="Arial" w:cs="Arial"/>
                <w:b w:val="0"/>
                <w:bCs w:val="0"/>
                <w:sz w:val="18"/>
                <w:szCs w:val="18"/>
                <w:lang w:val="nl-NL"/>
              </w:rPr>
            </w:pPr>
            <w:r w:rsidRPr="006163DF">
              <w:rPr>
                <w:rFonts w:ascii="Arial" w:hAnsi="Arial" w:cs="Arial"/>
                <w:b w:val="0"/>
                <w:sz w:val="18"/>
                <w:szCs w:val="18"/>
                <w:lang w:val="nl-NL"/>
              </w:rPr>
              <w:t xml:space="preserve">Potentieel risico bij niet goed beheersen van deze EPA </w:t>
            </w:r>
          </w:p>
          <w:p w:rsidR="00B428D1" w:rsidRPr="006163DF" w:rsidRDefault="00B428D1" w:rsidP="00212E79">
            <w:pPr>
              <w:rPr>
                <w:rFonts w:ascii="Arial" w:hAnsi="Arial" w:cs="Arial"/>
                <w:b w:val="0"/>
                <w:sz w:val="18"/>
                <w:szCs w:val="18"/>
                <w:lang w:val="nl-NL"/>
              </w:rPr>
            </w:pPr>
          </w:p>
        </w:tc>
        <w:tc>
          <w:tcPr>
            <w:tcW w:w="6662" w:type="dxa"/>
            <w:gridSpan w:val="3"/>
          </w:tcPr>
          <w:p w:rsidR="00B428D1" w:rsidRPr="006163DF"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B428D1" w:rsidRPr="006163DF"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Gevaar voor de kwaliteit van zorg voor de patiënt</w:t>
            </w:r>
          </w:p>
        </w:tc>
      </w:tr>
      <w:tr w:rsidR="00B428D1" w:rsidRPr="001224C6" w:rsidTr="00212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B428D1" w:rsidRPr="006163DF" w:rsidRDefault="00B428D1" w:rsidP="00212E79">
            <w:pPr>
              <w:rPr>
                <w:rFonts w:ascii="Arial" w:hAnsi="Arial" w:cs="Arial"/>
                <w:bCs w:val="0"/>
                <w:sz w:val="18"/>
                <w:szCs w:val="18"/>
                <w:lang w:val="nl-NL"/>
              </w:rPr>
            </w:pPr>
          </w:p>
          <w:p w:rsidR="00B428D1" w:rsidRPr="006163DF" w:rsidRDefault="00B428D1" w:rsidP="00212E79">
            <w:pPr>
              <w:pStyle w:val="Lijstalinea"/>
              <w:numPr>
                <w:ilvl w:val="0"/>
                <w:numId w:val="1"/>
              </w:numPr>
              <w:rPr>
                <w:rFonts w:ascii="Arial" w:hAnsi="Arial" w:cs="Arial"/>
                <w:b w:val="0"/>
                <w:sz w:val="18"/>
                <w:szCs w:val="18"/>
                <w:lang w:val="nl-NL"/>
              </w:rPr>
            </w:pPr>
            <w:r w:rsidRPr="006163DF">
              <w:rPr>
                <w:rFonts w:ascii="Arial" w:hAnsi="Arial" w:cs="Arial"/>
                <w:b w:val="0"/>
                <w:sz w:val="18"/>
                <w:szCs w:val="18"/>
                <w:lang w:val="nl-NL"/>
              </w:rPr>
              <w:t>Welke CanMeds competentiegebieden zijn het meest relevant voor deze EPA?</w:t>
            </w:r>
          </w:p>
          <w:p w:rsidR="00B428D1" w:rsidRPr="006163DF" w:rsidRDefault="00B428D1" w:rsidP="00212E79">
            <w:pPr>
              <w:rPr>
                <w:rFonts w:ascii="Arial" w:hAnsi="Arial" w:cs="Arial"/>
                <w:bCs w:val="0"/>
                <w:sz w:val="18"/>
                <w:szCs w:val="18"/>
                <w:lang w:val="nl-NL"/>
              </w:rPr>
            </w:pPr>
          </w:p>
          <w:p w:rsidR="00B428D1" w:rsidRPr="006163DF" w:rsidRDefault="00B428D1" w:rsidP="00212E79">
            <w:pPr>
              <w:rPr>
                <w:rFonts w:ascii="Arial" w:hAnsi="Arial" w:cs="Arial"/>
                <w:bCs w:val="0"/>
                <w:sz w:val="18"/>
                <w:szCs w:val="18"/>
                <w:lang w:val="nl-NL"/>
              </w:rPr>
            </w:pPr>
          </w:p>
          <w:p w:rsidR="00B428D1" w:rsidRPr="006163DF" w:rsidRDefault="00B428D1" w:rsidP="00212E79">
            <w:pPr>
              <w:rPr>
                <w:rFonts w:ascii="Arial" w:hAnsi="Arial" w:cs="Arial"/>
                <w:b w:val="0"/>
                <w:sz w:val="18"/>
                <w:szCs w:val="18"/>
                <w:lang w:val="nl-NL"/>
              </w:rPr>
            </w:pPr>
          </w:p>
        </w:tc>
        <w:tc>
          <w:tcPr>
            <w:tcW w:w="6662" w:type="dxa"/>
            <w:gridSpan w:val="3"/>
          </w:tcPr>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Ø Medisch handelen</w:t>
            </w: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Ø Communicatie</w:t>
            </w: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Ø Samenwerking</w:t>
            </w: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rPr>
              <w:t>Ο</w:t>
            </w:r>
            <w:r w:rsidRPr="006163DF">
              <w:rPr>
                <w:rFonts w:ascii="Arial" w:hAnsi="Arial" w:cs="Arial"/>
                <w:sz w:val="18"/>
                <w:szCs w:val="18"/>
                <w:lang w:val="nl-NL"/>
              </w:rPr>
              <w:t xml:space="preserve"> Leiderschap</w:t>
            </w: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Ø Kennis en Wetenschap</w:t>
            </w: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rPr>
              <w:t>Ο</w:t>
            </w:r>
            <w:r w:rsidRPr="006163DF">
              <w:rPr>
                <w:rFonts w:ascii="Arial" w:hAnsi="Arial" w:cs="Arial"/>
                <w:sz w:val="18"/>
                <w:szCs w:val="18"/>
                <w:lang w:val="nl-NL"/>
              </w:rPr>
              <w:t xml:space="preserve"> Maatschappelijk handelen</w:t>
            </w: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Ø Professioneel gedrag</w:t>
            </w: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tc>
      </w:tr>
      <w:tr w:rsidR="00B428D1" w:rsidRPr="001224C6" w:rsidTr="00212E79">
        <w:tc>
          <w:tcPr>
            <w:cnfStyle w:val="001000000000" w:firstRow="0" w:lastRow="0" w:firstColumn="1" w:lastColumn="0" w:oddVBand="0" w:evenVBand="0" w:oddHBand="0" w:evenHBand="0" w:firstRowFirstColumn="0" w:firstRowLastColumn="0" w:lastRowFirstColumn="0" w:lastRowLastColumn="0"/>
            <w:tcW w:w="2552" w:type="dxa"/>
          </w:tcPr>
          <w:p w:rsidR="00B428D1" w:rsidRPr="006163DF" w:rsidRDefault="00B428D1" w:rsidP="00212E79">
            <w:pPr>
              <w:rPr>
                <w:rFonts w:ascii="Arial" w:hAnsi="Arial" w:cs="Arial"/>
                <w:bCs w:val="0"/>
                <w:sz w:val="18"/>
                <w:szCs w:val="18"/>
                <w:lang w:val="nl-NL"/>
              </w:rPr>
            </w:pPr>
          </w:p>
          <w:p w:rsidR="00B428D1" w:rsidRPr="006163DF" w:rsidRDefault="00B428D1" w:rsidP="00212E79">
            <w:pPr>
              <w:pStyle w:val="Lijstalinea"/>
              <w:numPr>
                <w:ilvl w:val="0"/>
                <w:numId w:val="1"/>
              </w:numPr>
              <w:rPr>
                <w:rFonts w:ascii="Arial" w:hAnsi="Arial" w:cs="Arial"/>
                <w:b w:val="0"/>
                <w:sz w:val="18"/>
                <w:szCs w:val="18"/>
                <w:lang w:val="nl-NL"/>
              </w:rPr>
            </w:pPr>
            <w:r w:rsidRPr="006163DF">
              <w:rPr>
                <w:rFonts w:ascii="Arial" w:hAnsi="Arial" w:cs="Arial"/>
                <w:b w:val="0"/>
                <w:sz w:val="18"/>
                <w:szCs w:val="18"/>
                <w:lang w:val="nl-NL"/>
              </w:rPr>
              <w:t>Welke specifieke kennis, vaardigheden en attitudes zijn er nodig om de EPA op het gewenste niveau te beheersen?</w:t>
            </w:r>
          </w:p>
          <w:p w:rsidR="00B428D1" w:rsidRPr="006163DF" w:rsidRDefault="00B428D1" w:rsidP="00212E79">
            <w:pPr>
              <w:rPr>
                <w:rFonts w:ascii="Arial" w:hAnsi="Arial" w:cs="Arial"/>
                <w:bCs w:val="0"/>
                <w:sz w:val="18"/>
                <w:szCs w:val="18"/>
                <w:lang w:val="nl-NL"/>
              </w:rPr>
            </w:pPr>
          </w:p>
        </w:tc>
        <w:tc>
          <w:tcPr>
            <w:tcW w:w="6662" w:type="dxa"/>
            <w:gridSpan w:val="3"/>
          </w:tcPr>
          <w:p w:rsidR="00B428D1" w:rsidRPr="006163DF" w:rsidRDefault="00B428D1" w:rsidP="00212E7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B428D1" w:rsidRPr="006163DF" w:rsidRDefault="003744D1" w:rsidP="00C0179F">
            <w:pPr>
              <w:pStyle w:val="Lijstalinea"/>
              <w:numPr>
                <w:ilvl w:val="0"/>
                <w:numId w:val="1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Heeft k</w:t>
            </w:r>
            <w:r w:rsidR="00B428D1" w:rsidRPr="006163DF">
              <w:rPr>
                <w:rFonts w:ascii="Arial" w:hAnsi="Arial" w:cs="Arial"/>
                <w:sz w:val="18"/>
                <w:szCs w:val="18"/>
                <w:lang w:val="nl-NL"/>
              </w:rPr>
              <w:t>ennis van</w:t>
            </w:r>
            <w:r w:rsidR="00E670DA" w:rsidRPr="006163DF">
              <w:rPr>
                <w:rFonts w:ascii="Arial" w:hAnsi="Arial" w:cs="Arial"/>
                <w:sz w:val="18"/>
                <w:szCs w:val="18"/>
                <w:lang w:val="nl-NL"/>
              </w:rPr>
              <w:t xml:space="preserve"> aandoeningen waarbi</w:t>
            </w:r>
            <w:r w:rsidR="0071584F" w:rsidRPr="006163DF">
              <w:rPr>
                <w:rFonts w:ascii="Arial" w:hAnsi="Arial" w:cs="Arial"/>
                <w:sz w:val="18"/>
                <w:szCs w:val="18"/>
                <w:lang w:val="nl-NL"/>
              </w:rPr>
              <w:t>j de vitale functies</w:t>
            </w:r>
            <w:r w:rsidR="00B428D1" w:rsidRPr="006163DF">
              <w:rPr>
                <w:rFonts w:ascii="Arial" w:hAnsi="Arial" w:cs="Arial"/>
                <w:sz w:val="18"/>
                <w:szCs w:val="18"/>
                <w:lang w:val="nl-NL"/>
              </w:rPr>
              <w:t xml:space="preserve"> </w:t>
            </w:r>
            <w:r w:rsidR="001125CA" w:rsidRPr="006163DF">
              <w:rPr>
                <w:rFonts w:ascii="Arial" w:hAnsi="Arial" w:cs="Arial"/>
                <w:sz w:val="18"/>
                <w:szCs w:val="18"/>
                <w:lang w:val="nl-NL"/>
              </w:rPr>
              <w:t>potentieel bedreigd</w:t>
            </w:r>
            <w:r w:rsidR="0071584F" w:rsidRPr="006163DF">
              <w:rPr>
                <w:rFonts w:ascii="Arial" w:hAnsi="Arial" w:cs="Arial"/>
                <w:sz w:val="18"/>
                <w:szCs w:val="18"/>
                <w:lang w:val="nl-NL"/>
              </w:rPr>
              <w:t xml:space="preserve"> kunnen raken</w:t>
            </w:r>
            <w:r w:rsidR="00B428D1" w:rsidRPr="006163DF">
              <w:rPr>
                <w:rFonts w:ascii="Arial" w:hAnsi="Arial" w:cs="Arial"/>
                <w:sz w:val="18"/>
                <w:szCs w:val="18"/>
                <w:lang w:val="nl-NL"/>
              </w:rPr>
              <w:t>, inclusief de achterliggende pathofysiologie</w:t>
            </w:r>
          </w:p>
          <w:p w:rsidR="003744D1" w:rsidRPr="006163DF" w:rsidRDefault="003744D1" w:rsidP="003744D1">
            <w:pPr>
              <w:pStyle w:val="Lijstalinea"/>
              <w:numPr>
                <w:ilvl w:val="0"/>
                <w:numId w:val="1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Heeft k</w:t>
            </w:r>
            <w:r w:rsidR="00B428D1" w:rsidRPr="006163DF">
              <w:rPr>
                <w:rFonts w:ascii="Arial" w:hAnsi="Arial" w:cs="Arial"/>
                <w:sz w:val="18"/>
                <w:szCs w:val="18"/>
                <w:lang w:val="nl-NL"/>
              </w:rPr>
              <w:t xml:space="preserve">ennis van en vaardigheid met standaard PICU-apparatuur met betrekking tot beademing, bewaking en monitoring van vitale functies en het toepassen hiervan </w:t>
            </w:r>
          </w:p>
          <w:p w:rsidR="00B428D1" w:rsidRPr="006163DF" w:rsidRDefault="00B428D1" w:rsidP="003744D1">
            <w:pPr>
              <w:pStyle w:val="Lijstalinea"/>
              <w:numPr>
                <w:ilvl w:val="0"/>
                <w:numId w:val="1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Herken</w:t>
            </w:r>
            <w:r w:rsidR="003744D1" w:rsidRPr="006163DF">
              <w:rPr>
                <w:rFonts w:ascii="Arial" w:hAnsi="Arial" w:cs="Arial"/>
                <w:sz w:val="18"/>
                <w:szCs w:val="18"/>
                <w:lang w:val="nl-NL"/>
              </w:rPr>
              <w:t>t bedreiging van</w:t>
            </w:r>
            <w:r w:rsidRPr="006163DF">
              <w:rPr>
                <w:rFonts w:ascii="Arial" w:hAnsi="Arial" w:cs="Arial"/>
                <w:sz w:val="18"/>
                <w:szCs w:val="18"/>
                <w:lang w:val="nl-NL"/>
              </w:rPr>
              <w:t xml:space="preserve"> vitale functies</w:t>
            </w:r>
            <w:r w:rsidR="003744D1" w:rsidRPr="006163DF">
              <w:rPr>
                <w:rFonts w:ascii="Arial" w:hAnsi="Arial" w:cs="Arial"/>
                <w:sz w:val="18"/>
                <w:szCs w:val="18"/>
                <w:lang w:val="nl-NL"/>
              </w:rPr>
              <w:t xml:space="preserve"> en start behandeling</w:t>
            </w:r>
          </w:p>
          <w:p w:rsidR="00B428D1" w:rsidRPr="006163DF" w:rsidRDefault="003744D1" w:rsidP="00212E79">
            <w:pPr>
              <w:pStyle w:val="Lijstalinea"/>
              <w:numPr>
                <w:ilvl w:val="0"/>
                <w:numId w:val="1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Heeft k</w:t>
            </w:r>
            <w:r w:rsidR="00B428D1" w:rsidRPr="006163DF">
              <w:rPr>
                <w:rFonts w:ascii="Arial" w:hAnsi="Arial" w:cs="Arial"/>
                <w:sz w:val="18"/>
                <w:szCs w:val="18"/>
                <w:lang w:val="nl-NL"/>
              </w:rPr>
              <w:t xml:space="preserve">ennis van de principes van </w:t>
            </w:r>
            <w:r w:rsidRPr="006163DF">
              <w:rPr>
                <w:rFonts w:ascii="Arial" w:hAnsi="Arial" w:cs="Arial"/>
                <w:sz w:val="18"/>
                <w:szCs w:val="18"/>
                <w:lang w:val="nl-NL"/>
              </w:rPr>
              <w:t xml:space="preserve">de standaard </w:t>
            </w:r>
            <w:r w:rsidR="005F6941" w:rsidRPr="006163DF">
              <w:rPr>
                <w:rFonts w:ascii="Arial" w:hAnsi="Arial" w:cs="Arial"/>
                <w:sz w:val="18"/>
                <w:szCs w:val="18"/>
                <w:lang w:val="nl-NL"/>
              </w:rPr>
              <w:t>ic-behandeling</w:t>
            </w:r>
          </w:p>
          <w:p w:rsidR="0063428D" w:rsidRPr="006163DF" w:rsidRDefault="00B428D1" w:rsidP="000D2F7B">
            <w:pPr>
              <w:pStyle w:val="Lijstalinea"/>
              <w:numPr>
                <w:ilvl w:val="0"/>
                <w:numId w:val="1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Werk</w:t>
            </w:r>
            <w:r w:rsidR="003744D1" w:rsidRPr="006163DF">
              <w:rPr>
                <w:rFonts w:ascii="Arial" w:hAnsi="Arial" w:cs="Arial"/>
                <w:sz w:val="18"/>
                <w:szCs w:val="18"/>
                <w:lang w:val="nl-NL"/>
              </w:rPr>
              <w:t>t</w:t>
            </w:r>
            <w:r w:rsidRPr="006163DF">
              <w:rPr>
                <w:rFonts w:ascii="Arial" w:hAnsi="Arial" w:cs="Arial"/>
                <w:sz w:val="18"/>
                <w:szCs w:val="18"/>
                <w:lang w:val="nl-NL"/>
              </w:rPr>
              <w:t xml:space="preserve"> volgens de geldende richtlijnen en protocollen </w:t>
            </w:r>
          </w:p>
          <w:p w:rsidR="00B428D1" w:rsidRPr="006163DF" w:rsidRDefault="00B428D1" w:rsidP="000D2F7B">
            <w:pPr>
              <w:pStyle w:val="Lijstalinea"/>
              <w:numPr>
                <w:ilvl w:val="0"/>
                <w:numId w:val="1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Ma</w:t>
            </w:r>
            <w:r w:rsidR="003744D1" w:rsidRPr="006163DF">
              <w:rPr>
                <w:rFonts w:ascii="Arial" w:hAnsi="Arial" w:cs="Arial"/>
                <w:sz w:val="18"/>
                <w:szCs w:val="18"/>
                <w:lang w:val="nl-NL"/>
              </w:rPr>
              <w:t>a</w:t>
            </w:r>
            <w:r w:rsidRPr="006163DF">
              <w:rPr>
                <w:rFonts w:ascii="Arial" w:hAnsi="Arial" w:cs="Arial"/>
                <w:sz w:val="18"/>
                <w:szCs w:val="18"/>
                <w:lang w:val="nl-NL"/>
              </w:rPr>
              <w:t>k</w:t>
            </w:r>
            <w:r w:rsidR="003744D1" w:rsidRPr="006163DF">
              <w:rPr>
                <w:rFonts w:ascii="Arial" w:hAnsi="Arial" w:cs="Arial"/>
                <w:sz w:val="18"/>
                <w:szCs w:val="18"/>
                <w:lang w:val="nl-NL"/>
              </w:rPr>
              <w:t xml:space="preserve">t en (her-)evalueert </w:t>
            </w:r>
            <w:r w:rsidRPr="006163DF">
              <w:rPr>
                <w:rFonts w:ascii="Arial" w:hAnsi="Arial" w:cs="Arial"/>
                <w:sz w:val="18"/>
                <w:szCs w:val="18"/>
                <w:lang w:val="nl-NL"/>
              </w:rPr>
              <w:t>een behandelpla</w:t>
            </w:r>
            <w:r w:rsidR="003744D1" w:rsidRPr="006163DF">
              <w:rPr>
                <w:rFonts w:ascii="Arial" w:hAnsi="Arial" w:cs="Arial"/>
                <w:sz w:val="18"/>
                <w:szCs w:val="18"/>
                <w:lang w:val="nl-NL"/>
              </w:rPr>
              <w:t>n voor korte en lange termijn</w:t>
            </w:r>
          </w:p>
          <w:p w:rsidR="00B428D1" w:rsidRPr="006163DF" w:rsidRDefault="003744D1" w:rsidP="00C0179F">
            <w:pPr>
              <w:pStyle w:val="Lijstalinea"/>
              <w:numPr>
                <w:ilvl w:val="0"/>
                <w:numId w:val="1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Kan</w:t>
            </w:r>
            <w:r w:rsidR="00B428D1" w:rsidRPr="006163DF">
              <w:rPr>
                <w:rFonts w:ascii="Arial" w:hAnsi="Arial" w:cs="Arial"/>
                <w:sz w:val="18"/>
                <w:szCs w:val="18"/>
                <w:lang w:val="nl-NL"/>
              </w:rPr>
              <w:t xml:space="preserve"> diagnostische tests en consulten</w:t>
            </w:r>
            <w:r w:rsidRPr="006163DF">
              <w:rPr>
                <w:rFonts w:ascii="Arial" w:hAnsi="Arial" w:cs="Arial"/>
                <w:sz w:val="18"/>
                <w:szCs w:val="18"/>
                <w:lang w:val="nl-NL"/>
              </w:rPr>
              <w:t xml:space="preserve"> aanvragen en interpreteren</w:t>
            </w:r>
          </w:p>
          <w:p w:rsidR="00B428D1" w:rsidRPr="006163DF" w:rsidRDefault="003744D1" w:rsidP="00C0179F">
            <w:pPr>
              <w:pStyle w:val="Lijstalinea"/>
              <w:numPr>
                <w:ilvl w:val="0"/>
                <w:numId w:val="1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Heeft k</w:t>
            </w:r>
            <w:r w:rsidR="00B428D1" w:rsidRPr="006163DF">
              <w:rPr>
                <w:rFonts w:ascii="Arial" w:hAnsi="Arial" w:cs="Arial"/>
                <w:sz w:val="18"/>
                <w:szCs w:val="18"/>
                <w:lang w:val="nl-NL"/>
              </w:rPr>
              <w:t xml:space="preserve">ennis van de risico’s op complicaties en preventieve maatregelen bij </w:t>
            </w:r>
            <w:r w:rsidRPr="006163DF">
              <w:rPr>
                <w:rFonts w:ascii="Arial" w:hAnsi="Arial" w:cs="Arial"/>
                <w:sz w:val="18"/>
                <w:szCs w:val="18"/>
                <w:lang w:val="nl-NL"/>
              </w:rPr>
              <w:t xml:space="preserve">een </w:t>
            </w:r>
            <w:r w:rsidR="00B428D1" w:rsidRPr="006163DF">
              <w:rPr>
                <w:rFonts w:ascii="Arial" w:hAnsi="Arial" w:cs="Arial"/>
                <w:sz w:val="18"/>
                <w:szCs w:val="18"/>
                <w:lang w:val="nl-NL"/>
              </w:rPr>
              <w:t>verblijf op de PICU</w:t>
            </w:r>
          </w:p>
          <w:p w:rsidR="00B428D1" w:rsidRPr="006163DF" w:rsidRDefault="00B428D1" w:rsidP="00C0179F">
            <w:pPr>
              <w:pStyle w:val="Lijstalinea"/>
              <w:numPr>
                <w:ilvl w:val="0"/>
                <w:numId w:val="1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Stimuleert effectief teamwork op de PICU</w:t>
            </w:r>
          </w:p>
          <w:p w:rsidR="00B428D1" w:rsidRPr="006163DF" w:rsidRDefault="00617C17" w:rsidP="00C0179F">
            <w:pPr>
              <w:pStyle w:val="Lijstalinea"/>
              <w:numPr>
                <w:ilvl w:val="0"/>
                <w:numId w:val="1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 xml:space="preserve">Onderhoudt </w:t>
            </w:r>
            <w:r w:rsidR="00B428D1" w:rsidRPr="006163DF">
              <w:rPr>
                <w:rFonts w:ascii="Arial" w:hAnsi="Arial" w:cs="Arial"/>
                <w:sz w:val="18"/>
                <w:szCs w:val="18"/>
                <w:lang w:val="nl-NL"/>
              </w:rPr>
              <w:t>een professionele relatie met de patiënt en diens familie</w:t>
            </w:r>
          </w:p>
          <w:p w:rsidR="00B428D1" w:rsidRPr="006163DF" w:rsidRDefault="00B428D1" w:rsidP="003744D1">
            <w:pPr>
              <w:pStyle w:val="Lijstalinea"/>
              <w:numPr>
                <w:ilvl w:val="0"/>
                <w:numId w:val="1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Neemt verantwoordelijkheid voor patiëntveiligheid en vraagt op tijd hulp</w:t>
            </w:r>
          </w:p>
          <w:p w:rsidR="003744D1" w:rsidRPr="006163DF" w:rsidRDefault="003744D1" w:rsidP="003744D1">
            <w:pPr>
              <w:pStyle w:val="Lijstalinea"/>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tc>
      </w:tr>
      <w:tr w:rsidR="00B428D1" w:rsidRPr="006163DF" w:rsidTr="00212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B428D1" w:rsidRPr="006163DF" w:rsidRDefault="00B428D1" w:rsidP="00212E79">
            <w:pPr>
              <w:pStyle w:val="Lijstalinea"/>
              <w:ind w:left="360"/>
              <w:rPr>
                <w:rFonts w:ascii="Arial" w:hAnsi="Arial" w:cs="Arial"/>
                <w:b w:val="0"/>
                <w:bCs w:val="0"/>
                <w:sz w:val="18"/>
                <w:szCs w:val="18"/>
                <w:lang w:val="nl-NL"/>
              </w:rPr>
            </w:pPr>
          </w:p>
          <w:p w:rsidR="00B428D1" w:rsidRPr="006163DF" w:rsidRDefault="00B428D1" w:rsidP="00212E79">
            <w:pPr>
              <w:pStyle w:val="Lijstalinea"/>
              <w:numPr>
                <w:ilvl w:val="0"/>
                <w:numId w:val="2"/>
              </w:numPr>
              <w:rPr>
                <w:rFonts w:ascii="Arial" w:hAnsi="Arial" w:cs="Arial"/>
                <w:b w:val="0"/>
                <w:bCs w:val="0"/>
                <w:sz w:val="18"/>
                <w:szCs w:val="18"/>
                <w:lang w:val="nl-NL"/>
              </w:rPr>
            </w:pPr>
            <w:r w:rsidRPr="006163DF">
              <w:rPr>
                <w:rFonts w:ascii="Arial" w:hAnsi="Arial" w:cs="Arial"/>
                <w:b w:val="0"/>
                <w:sz w:val="18"/>
                <w:szCs w:val="18"/>
                <w:lang w:val="nl-NL"/>
              </w:rPr>
              <w:t>Suggesties om voortgang en een ‘entrustment decision’ op te baseren</w:t>
            </w:r>
          </w:p>
          <w:p w:rsidR="00B428D1" w:rsidRPr="006163DF" w:rsidRDefault="00B428D1" w:rsidP="00212E79">
            <w:pPr>
              <w:rPr>
                <w:rFonts w:ascii="Arial" w:hAnsi="Arial" w:cs="Arial"/>
                <w:b w:val="0"/>
                <w:sz w:val="18"/>
                <w:szCs w:val="18"/>
                <w:lang w:val="nl-NL"/>
              </w:rPr>
            </w:pPr>
          </w:p>
        </w:tc>
        <w:tc>
          <w:tcPr>
            <w:tcW w:w="6662" w:type="dxa"/>
            <w:gridSpan w:val="3"/>
          </w:tcPr>
          <w:p w:rsidR="00B428D1" w:rsidRPr="006163DF" w:rsidRDefault="00B428D1" w:rsidP="00212E79">
            <w:pPr>
              <w:pStyle w:val="Lijstalinea"/>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6163DF" w:rsidRDefault="00B428D1" w:rsidP="00756F65">
            <w:pPr>
              <w:pStyle w:val="Lijstalinea"/>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163DF">
              <w:rPr>
                <w:rFonts w:ascii="Arial" w:hAnsi="Arial" w:cs="Arial"/>
                <w:sz w:val="18"/>
                <w:szCs w:val="18"/>
              </w:rPr>
              <w:t>Korte Praktijk Beoordeling (KPB)</w:t>
            </w:r>
          </w:p>
          <w:p w:rsidR="00B428D1" w:rsidRPr="006163DF" w:rsidRDefault="00B428D1" w:rsidP="00756F65">
            <w:pPr>
              <w:pStyle w:val="Lijstalinea"/>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163DF">
              <w:rPr>
                <w:rFonts w:ascii="Arial" w:hAnsi="Arial" w:cs="Arial"/>
                <w:sz w:val="18"/>
                <w:szCs w:val="18"/>
              </w:rPr>
              <w:t>Case based discussion (CBD)</w:t>
            </w:r>
          </w:p>
          <w:p w:rsidR="00B428D1" w:rsidRPr="006163DF" w:rsidRDefault="00B428D1" w:rsidP="00756F65">
            <w:pPr>
              <w:pStyle w:val="Lijstalinea"/>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163DF">
              <w:rPr>
                <w:rFonts w:ascii="Arial" w:hAnsi="Arial" w:cs="Arial"/>
                <w:sz w:val="18"/>
                <w:szCs w:val="18"/>
              </w:rPr>
              <w:t>360 graden feedback</w:t>
            </w:r>
          </w:p>
          <w:p w:rsidR="00B428D1" w:rsidRPr="006163DF" w:rsidRDefault="00B428D1" w:rsidP="00756F65">
            <w:pPr>
              <w:pStyle w:val="Lijstalinea"/>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163DF">
              <w:rPr>
                <w:rFonts w:ascii="Arial" w:hAnsi="Arial" w:cs="Arial"/>
                <w:sz w:val="18"/>
                <w:szCs w:val="18"/>
              </w:rPr>
              <w:t>Directly Observed Procedural Skill (DOPS)</w:t>
            </w:r>
          </w:p>
        </w:tc>
      </w:tr>
      <w:tr w:rsidR="00B428D1" w:rsidRPr="006163DF" w:rsidTr="00212E79">
        <w:trPr>
          <w:trHeight w:val="155"/>
        </w:trPr>
        <w:tc>
          <w:tcPr>
            <w:cnfStyle w:val="001000000000" w:firstRow="0" w:lastRow="0" w:firstColumn="1" w:lastColumn="0" w:oddVBand="0" w:evenVBand="0" w:oddHBand="0" w:evenHBand="0" w:firstRowFirstColumn="0" w:firstRowLastColumn="0" w:lastRowFirstColumn="0" w:lastRowLastColumn="0"/>
            <w:tcW w:w="2552" w:type="dxa"/>
            <w:vMerge w:val="restart"/>
          </w:tcPr>
          <w:p w:rsidR="00B428D1" w:rsidRPr="006163DF" w:rsidRDefault="00B428D1" w:rsidP="00212E79">
            <w:pPr>
              <w:pStyle w:val="Lijstalinea"/>
              <w:ind w:left="0"/>
              <w:rPr>
                <w:b w:val="0"/>
                <w:bCs w:val="0"/>
                <w:sz w:val="18"/>
                <w:szCs w:val="18"/>
              </w:rPr>
            </w:pPr>
          </w:p>
          <w:p w:rsidR="00B428D1" w:rsidRPr="006163DF" w:rsidRDefault="00B428D1" w:rsidP="00756F65">
            <w:pPr>
              <w:pStyle w:val="Lijstalinea"/>
              <w:numPr>
                <w:ilvl w:val="0"/>
                <w:numId w:val="36"/>
              </w:numPr>
              <w:rPr>
                <w:rFonts w:ascii="Arial" w:hAnsi="Arial" w:cs="Arial"/>
                <w:b w:val="0"/>
                <w:bCs w:val="0"/>
                <w:sz w:val="18"/>
                <w:szCs w:val="18"/>
                <w:lang w:val="nl-NL"/>
              </w:rPr>
            </w:pPr>
            <w:r w:rsidRPr="006163DF">
              <w:rPr>
                <w:rFonts w:ascii="Arial" w:hAnsi="Arial" w:cs="Arial"/>
                <w:b w:val="0"/>
                <w:sz w:val="18"/>
                <w:szCs w:val="18"/>
                <w:lang w:val="nl-NL"/>
              </w:rPr>
              <w:t>Te behalen supervisie niveau</w:t>
            </w:r>
          </w:p>
          <w:p w:rsidR="00B428D1" w:rsidRPr="006163DF" w:rsidRDefault="00B428D1" w:rsidP="00212E79">
            <w:pPr>
              <w:rPr>
                <w:rFonts w:ascii="Arial" w:hAnsi="Arial" w:cs="Arial"/>
                <w:b w:val="0"/>
                <w:sz w:val="18"/>
                <w:szCs w:val="18"/>
                <w:lang w:val="nl-NL"/>
              </w:rPr>
            </w:pPr>
          </w:p>
        </w:tc>
        <w:tc>
          <w:tcPr>
            <w:tcW w:w="1276" w:type="dxa"/>
          </w:tcPr>
          <w:p w:rsidR="00B428D1" w:rsidRPr="006163DF" w:rsidRDefault="00B428D1" w:rsidP="00212E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B428D1" w:rsidRPr="006163DF" w:rsidRDefault="00B428D1" w:rsidP="00212E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163DF">
              <w:rPr>
                <w:rFonts w:ascii="Arial" w:hAnsi="Arial" w:cs="Arial"/>
                <w:sz w:val="18"/>
                <w:szCs w:val="18"/>
              </w:rPr>
              <w:t xml:space="preserve">4 </w:t>
            </w:r>
          </w:p>
          <w:p w:rsidR="00B428D1" w:rsidRPr="006163DF" w:rsidRDefault="00B428D1" w:rsidP="00212E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163DF">
              <w:rPr>
                <w:rFonts w:ascii="Arial" w:hAnsi="Arial" w:cs="Arial"/>
                <w:sz w:val="18"/>
                <w:szCs w:val="18"/>
              </w:rPr>
              <w:t>(</w:t>
            </w:r>
            <w:r w:rsidR="005F6941" w:rsidRPr="006163DF">
              <w:rPr>
                <w:rFonts w:ascii="Arial" w:hAnsi="Arial" w:cs="Arial"/>
                <w:sz w:val="18"/>
                <w:szCs w:val="18"/>
              </w:rPr>
              <w:t>6 mnd</w:t>
            </w:r>
            <w:r w:rsidRPr="006163DF">
              <w:rPr>
                <w:rFonts w:ascii="Arial" w:hAnsi="Arial" w:cs="Arial"/>
                <w:sz w:val="18"/>
                <w:szCs w:val="18"/>
              </w:rPr>
              <w:t>)</w:t>
            </w:r>
          </w:p>
        </w:tc>
        <w:tc>
          <w:tcPr>
            <w:tcW w:w="1417" w:type="dxa"/>
          </w:tcPr>
          <w:p w:rsidR="00B428D1" w:rsidRPr="006163DF"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B428D1" w:rsidRPr="006163DF"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163DF">
              <w:rPr>
                <w:rFonts w:ascii="Arial" w:hAnsi="Arial" w:cs="Arial"/>
                <w:sz w:val="18"/>
                <w:szCs w:val="18"/>
              </w:rPr>
              <w:t>Uitgestelde supervisie</w:t>
            </w:r>
          </w:p>
        </w:tc>
        <w:tc>
          <w:tcPr>
            <w:tcW w:w="3969" w:type="dxa"/>
          </w:tcPr>
          <w:p w:rsidR="00B428D1" w:rsidRPr="006163DF"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B428D1"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Fellow mag activiteit zelfstandig uitvoeren en rapporteert nadien. Kan geleidelijk overgaan naar ongesuperviseerd uitvoeren van activiteit</w:t>
            </w:r>
          </w:p>
          <w:p w:rsidR="006163DF" w:rsidRPr="006163DF" w:rsidRDefault="006163DF"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tc>
      </w:tr>
      <w:tr w:rsidR="00B428D1" w:rsidRPr="006163DF" w:rsidTr="00212E79">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552" w:type="dxa"/>
            <w:vMerge/>
          </w:tcPr>
          <w:p w:rsidR="00B428D1" w:rsidRPr="006163DF" w:rsidRDefault="00B428D1" w:rsidP="00212E79">
            <w:pPr>
              <w:rPr>
                <w:rFonts w:ascii="Arial" w:hAnsi="Arial" w:cs="Arial"/>
                <w:b w:val="0"/>
                <w:sz w:val="18"/>
                <w:szCs w:val="18"/>
                <w:lang w:val="nl-NL"/>
              </w:rPr>
            </w:pPr>
          </w:p>
        </w:tc>
        <w:tc>
          <w:tcPr>
            <w:tcW w:w="1276" w:type="dxa"/>
          </w:tcPr>
          <w:p w:rsidR="00B428D1" w:rsidRPr="006163DF" w:rsidRDefault="00B428D1" w:rsidP="00212E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B428D1" w:rsidRPr="006163DF" w:rsidRDefault="00B428D1" w:rsidP="00212E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163DF">
              <w:rPr>
                <w:rFonts w:ascii="Arial" w:hAnsi="Arial" w:cs="Arial"/>
                <w:sz w:val="18"/>
                <w:szCs w:val="18"/>
              </w:rPr>
              <w:t xml:space="preserve">5 </w:t>
            </w:r>
          </w:p>
          <w:p w:rsidR="00B428D1" w:rsidRPr="006163DF" w:rsidRDefault="00B428D1" w:rsidP="00212E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163DF">
              <w:rPr>
                <w:rFonts w:ascii="Arial" w:hAnsi="Arial" w:cs="Arial"/>
                <w:sz w:val="18"/>
                <w:szCs w:val="18"/>
              </w:rPr>
              <w:t xml:space="preserve"> (jaar </w:t>
            </w:r>
            <w:r w:rsidR="005F6941" w:rsidRPr="006163DF">
              <w:rPr>
                <w:rFonts w:ascii="Arial" w:hAnsi="Arial" w:cs="Arial"/>
                <w:sz w:val="18"/>
                <w:szCs w:val="18"/>
              </w:rPr>
              <w:t>1</w:t>
            </w:r>
            <w:r w:rsidRPr="006163DF">
              <w:rPr>
                <w:rFonts w:ascii="Arial" w:hAnsi="Arial" w:cs="Arial"/>
                <w:sz w:val="18"/>
                <w:szCs w:val="18"/>
              </w:rPr>
              <w:t>)</w:t>
            </w:r>
          </w:p>
          <w:p w:rsidR="00B428D1" w:rsidRPr="006163DF" w:rsidRDefault="00B428D1" w:rsidP="00212E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17" w:type="dxa"/>
          </w:tcPr>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163DF">
              <w:rPr>
                <w:rFonts w:ascii="Arial" w:hAnsi="Arial" w:cs="Arial"/>
                <w:sz w:val="18"/>
                <w:szCs w:val="18"/>
              </w:rPr>
              <w:t>Geeft supervisie</w:t>
            </w: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969" w:type="dxa"/>
          </w:tcPr>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Fellow geeft supervisie aan collegae</w:t>
            </w:r>
          </w:p>
        </w:tc>
      </w:tr>
      <w:tr w:rsidR="00B428D1" w:rsidRPr="001224C6" w:rsidTr="00212E79">
        <w:tc>
          <w:tcPr>
            <w:cnfStyle w:val="001000000000" w:firstRow="0" w:lastRow="0" w:firstColumn="1" w:lastColumn="0" w:oddVBand="0" w:evenVBand="0" w:oddHBand="0" w:evenHBand="0" w:firstRowFirstColumn="0" w:firstRowLastColumn="0" w:lastRowFirstColumn="0" w:lastRowLastColumn="0"/>
            <w:tcW w:w="2552" w:type="dxa"/>
          </w:tcPr>
          <w:p w:rsidR="00B428D1" w:rsidRPr="006163DF" w:rsidRDefault="00B428D1" w:rsidP="00212E79">
            <w:pPr>
              <w:pStyle w:val="Lijstalinea"/>
              <w:ind w:left="360"/>
              <w:rPr>
                <w:rFonts w:ascii="Arial" w:hAnsi="Arial" w:cs="Arial"/>
                <w:b w:val="0"/>
                <w:bCs w:val="0"/>
                <w:sz w:val="18"/>
                <w:szCs w:val="18"/>
                <w:lang w:val="nl-NL"/>
              </w:rPr>
            </w:pPr>
          </w:p>
          <w:p w:rsidR="00B428D1" w:rsidRPr="006163DF" w:rsidRDefault="00B428D1" w:rsidP="00756F65">
            <w:pPr>
              <w:pStyle w:val="Lijstalinea"/>
              <w:numPr>
                <w:ilvl w:val="0"/>
                <w:numId w:val="33"/>
              </w:numPr>
              <w:rPr>
                <w:rFonts w:ascii="Arial" w:hAnsi="Arial" w:cs="Arial"/>
                <w:b w:val="0"/>
                <w:bCs w:val="0"/>
                <w:sz w:val="18"/>
                <w:szCs w:val="18"/>
              </w:rPr>
            </w:pPr>
            <w:r w:rsidRPr="006163DF">
              <w:rPr>
                <w:rFonts w:ascii="Arial" w:hAnsi="Arial" w:cs="Arial"/>
                <w:b w:val="0"/>
                <w:sz w:val="18"/>
                <w:szCs w:val="18"/>
              </w:rPr>
              <w:t>Expiratiedatum</w:t>
            </w:r>
          </w:p>
          <w:p w:rsidR="00B428D1" w:rsidRPr="006163DF" w:rsidRDefault="00B428D1" w:rsidP="00212E79">
            <w:pPr>
              <w:pStyle w:val="Lijstalinea"/>
              <w:ind w:left="360"/>
              <w:rPr>
                <w:rFonts w:ascii="Arial" w:hAnsi="Arial" w:cs="Arial"/>
                <w:b w:val="0"/>
                <w:bCs w:val="0"/>
                <w:sz w:val="18"/>
                <w:szCs w:val="18"/>
              </w:rPr>
            </w:pPr>
          </w:p>
        </w:tc>
        <w:tc>
          <w:tcPr>
            <w:tcW w:w="6662" w:type="dxa"/>
            <w:gridSpan w:val="3"/>
          </w:tcPr>
          <w:p w:rsidR="00B428D1" w:rsidRPr="006163DF"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B428D1" w:rsidRPr="006163DF"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2 jaar na het niet uitgevoerd hebben van deze EPA</w:t>
            </w:r>
          </w:p>
        </w:tc>
      </w:tr>
    </w:tbl>
    <w:p w:rsidR="00B428D1" w:rsidRDefault="00B428D1" w:rsidP="00B428D1">
      <w:pPr>
        <w:rPr>
          <w:lang w:val="nl-NL"/>
        </w:rPr>
      </w:pPr>
    </w:p>
    <w:p w:rsidR="00B428D1" w:rsidRDefault="00B428D1" w:rsidP="00B428D1">
      <w:pPr>
        <w:rPr>
          <w:lang w:val="nl-NL"/>
        </w:rPr>
      </w:pPr>
    </w:p>
    <w:p w:rsidR="00B428D1" w:rsidRDefault="00B428D1" w:rsidP="00B428D1">
      <w:pPr>
        <w:rPr>
          <w:lang w:val="nl-NL"/>
        </w:rPr>
      </w:pPr>
    </w:p>
    <w:p w:rsidR="00B428D1" w:rsidRDefault="00B428D1" w:rsidP="00B428D1">
      <w:pPr>
        <w:rPr>
          <w:lang w:val="nl-NL"/>
        </w:rPr>
      </w:pPr>
    </w:p>
    <w:p w:rsidR="00B428D1" w:rsidRDefault="00B428D1" w:rsidP="00B428D1">
      <w:pPr>
        <w:rPr>
          <w:lang w:val="nl-NL"/>
        </w:rPr>
      </w:pPr>
      <w:r>
        <w:rPr>
          <w:lang w:val="nl-NL"/>
        </w:rPr>
        <w:br w:type="page"/>
      </w:r>
    </w:p>
    <w:tbl>
      <w:tblPr>
        <w:tblStyle w:val="Rastertabel4-Accent11"/>
        <w:tblW w:w="9072" w:type="dxa"/>
        <w:tblInd w:w="-5" w:type="dxa"/>
        <w:tblLook w:val="04A0" w:firstRow="1" w:lastRow="0" w:firstColumn="1" w:lastColumn="0" w:noHBand="0" w:noVBand="1"/>
      </w:tblPr>
      <w:tblGrid>
        <w:gridCol w:w="2552"/>
        <w:gridCol w:w="1134"/>
        <w:gridCol w:w="1529"/>
        <w:gridCol w:w="3857"/>
      </w:tblGrid>
      <w:tr w:rsidR="00B428D1" w:rsidRPr="001224C6" w:rsidTr="00212E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4"/>
          </w:tcPr>
          <w:p w:rsidR="00B428D1" w:rsidRPr="006163DF" w:rsidRDefault="00B428D1" w:rsidP="00212E79">
            <w:pPr>
              <w:jc w:val="center"/>
              <w:rPr>
                <w:rFonts w:ascii="Arial" w:hAnsi="Arial" w:cs="Arial"/>
                <w:b w:val="0"/>
                <w:bCs w:val="0"/>
                <w:sz w:val="18"/>
                <w:szCs w:val="18"/>
                <w:lang w:val="nl-NL"/>
              </w:rPr>
            </w:pPr>
          </w:p>
          <w:p w:rsidR="00B428D1" w:rsidRPr="006163DF" w:rsidRDefault="00B428D1" w:rsidP="00212E79">
            <w:pPr>
              <w:rPr>
                <w:rFonts w:ascii="Arial" w:hAnsi="Arial" w:cs="Arial"/>
                <w:b w:val="0"/>
                <w:bCs w:val="0"/>
                <w:sz w:val="18"/>
                <w:szCs w:val="18"/>
                <w:lang w:val="nl-NL"/>
              </w:rPr>
            </w:pPr>
            <w:r w:rsidRPr="006163DF">
              <w:rPr>
                <w:rFonts w:ascii="Arial" w:hAnsi="Arial" w:cs="Arial"/>
                <w:sz w:val="18"/>
                <w:szCs w:val="18"/>
                <w:lang w:val="nl-NL"/>
              </w:rPr>
              <w:t>EPA 2 – Opvang en behandeling van een niet-acuut zieke, stabiele, hoog-complexe patiënt</w:t>
            </w:r>
          </w:p>
          <w:p w:rsidR="00B428D1" w:rsidRPr="006163DF" w:rsidRDefault="00B428D1" w:rsidP="00212E79">
            <w:pPr>
              <w:rPr>
                <w:rFonts w:ascii="Arial" w:hAnsi="Arial" w:cs="Arial"/>
                <w:sz w:val="18"/>
                <w:szCs w:val="18"/>
                <w:lang w:val="nl-NL"/>
              </w:rPr>
            </w:pPr>
          </w:p>
        </w:tc>
      </w:tr>
      <w:tr w:rsidR="00B428D1" w:rsidRPr="001224C6" w:rsidTr="00212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B428D1" w:rsidRPr="006163DF" w:rsidRDefault="00B428D1" w:rsidP="00212E79">
            <w:pPr>
              <w:rPr>
                <w:rFonts w:ascii="Arial" w:hAnsi="Arial" w:cs="Arial"/>
                <w:bCs w:val="0"/>
                <w:sz w:val="18"/>
                <w:szCs w:val="18"/>
                <w:lang w:val="nl-NL"/>
              </w:rPr>
            </w:pPr>
          </w:p>
          <w:p w:rsidR="00B428D1" w:rsidRPr="006163DF" w:rsidRDefault="00B428D1" w:rsidP="00C0179F">
            <w:pPr>
              <w:pStyle w:val="Lijstalinea"/>
              <w:numPr>
                <w:ilvl w:val="0"/>
                <w:numId w:val="3"/>
              </w:numPr>
              <w:rPr>
                <w:rFonts w:ascii="Arial" w:hAnsi="Arial" w:cs="Arial"/>
                <w:b w:val="0"/>
                <w:bCs w:val="0"/>
                <w:sz w:val="18"/>
                <w:szCs w:val="18"/>
              </w:rPr>
            </w:pPr>
            <w:r w:rsidRPr="006163DF">
              <w:rPr>
                <w:rFonts w:ascii="Arial" w:hAnsi="Arial" w:cs="Arial"/>
                <w:b w:val="0"/>
                <w:sz w:val="18"/>
                <w:szCs w:val="18"/>
              </w:rPr>
              <w:t>Gedetailleerde beschrijving en beperkingen</w:t>
            </w:r>
          </w:p>
          <w:p w:rsidR="00B428D1" w:rsidRPr="006163DF" w:rsidRDefault="00B428D1" w:rsidP="00212E79">
            <w:pPr>
              <w:rPr>
                <w:rFonts w:ascii="Arial" w:hAnsi="Arial" w:cs="Arial"/>
                <w:bCs w:val="0"/>
                <w:sz w:val="18"/>
                <w:szCs w:val="18"/>
              </w:rPr>
            </w:pPr>
          </w:p>
          <w:p w:rsidR="00B428D1" w:rsidRPr="006163DF" w:rsidRDefault="00B428D1" w:rsidP="00212E79">
            <w:pPr>
              <w:rPr>
                <w:rFonts w:ascii="Arial" w:hAnsi="Arial" w:cs="Arial"/>
                <w:bCs w:val="0"/>
                <w:sz w:val="18"/>
                <w:szCs w:val="18"/>
              </w:rPr>
            </w:pPr>
          </w:p>
          <w:p w:rsidR="00B428D1" w:rsidRPr="006163DF" w:rsidRDefault="00B428D1" w:rsidP="00212E79">
            <w:pPr>
              <w:rPr>
                <w:rFonts w:ascii="Arial" w:hAnsi="Arial" w:cs="Arial"/>
                <w:bCs w:val="0"/>
                <w:sz w:val="18"/>
                <w:szCs w:val="18"/>
              </w:rPr>
            </w:pPr>
          </w:p>
          <w:p w:rsidR="00B428D1" w:rsidRPr="006163DF" w:rsidRDefault="00B428D1" w:rsidP="00212E79">
            <w:pPr>
              <w:rPr>
                <w:rFonts w:ascii="Arial" w:hAnsi="Arial" w:cs="Arial"/>
                <w:b w:val="0"/>
                <w:sz w:val="18"/>
                <w:szCs w:val="18"/>
              </w:rPr>
            </w:pPr>
          </w:p>
        </w:tc>
        <w:tc>
          <w:tcPr>
            <w:tcW w:w="6520" w:type="dxa"/>
            <w:gridSpan w:val="3"/>
          </w:tcPr>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63428D" w:rsidRPr="006163DF" w:rsidRDefault="00B428D1" w:rsidP="0063428D">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 xml:space="preserve">Opvang en/of behandeling van een </w:t>
            </w:r>
            <w:r w:rsidRPr="006163DF">
              <w:rPr>
                <w:rFonts w:ascii="Arial" w:hAnsi="Arial" w:cs="Arial"/>
                <w:b/>
                <w:sz w:val="18"/>
                <w:szCs w:val="18"/>
                <w:lang w:val="nl-NL"/>
              </w:rPr>
              <w:t>niet-acuut zieke, stabiele, hoog-complexe</w:t>
            </w:r>
            <w:r w:rsidRPr="006163DF">
              <w:rPr>
                <w:rFonts w:ascii="Arial" w:hAnsi="Arial" w:cs="Arial"/>
                <w:sz w:val="18"/>
                <w:szCs w:val="18"/>
                <w:lang w:val="nl-NL"/>
              </w:rPr>
              <w:t xml:space="preserve"> </w:t>
            </w:r>
            <w:r w:rsidR="00E61BD0" w:rsidRPr="00D410EE">
              <w:rPr>
                <w:rFonts w:ascii="Arial" w:hAnsi="Arial" w:cs="Arial"/>
                <w:b/>
                <w:sz w:val="18"/>
                <w:szCs w:val="18"/>
                <w:lang w:val="nl-NL"/>
              </w:rPr>
              <w:t>patiënt</w:t>
            </w:r>
            <w:r w:rsidR="00D410EE" w:rsidRPr="00D410EE">
              <w:rPr>
                <w:rFonts w:ascii="Arial" w:hAnsi="Arial" w:cs="Arial"/>
                <w:b/>
                <w:sz w:val="18"/>
                <w:szCs w:val="18"/>
                <w:lang w:val="nl-NL"/>
              </w:rPr>
              <w:t xml:space="preserve"> </w:t>
            </w:r>
            <w:r w:rsidRPr="006163DF">
              <w:rPr>
                <w:rFonts w:ascii="Arial" w:hAnsi="Arial" w:cs="Arial"/>
                <w:sz w:val="18"/>
                <w:szCs w:val="18"/>
                <w:lang w:val="nl-NL"/>
              </w:rPr>
              <w:t>op de PICU</w:t>
            </w:r>
            <w:r w:rsidR="0063428D" w:rsidRPr="006163DF">
              <w:rPr>
                <w:rFonts w:ascii="Arial" w:hAnsi="Arial" w:cs="Arial"/>
                <w:sz w:val="18"/>
                <w:szCs w:val="18"/>
                <w:lang w:val="nl-NL"/>
              </w:rPr>
              <w:t xml:space="preserve">. </w:t>
            </w: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6163DF" w:rsidRDefault="006163DF"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Hiertoe behoren tenminste</w:t>
            </w:r>
            <w:r w:rsidR="00B428D1" w:rsidRPr="006163DF">
              <w:rPr>
                <w:rFonts w:ascii="Arial" w:hAnsi="Arial" w:cs="Arial"/>
                <w:sz w:val="18"/>
                <w:szCs w:val="18"/>
                <w:lang w:val="nl-NL"/>
              </w:rPr>
              <w:t>: stabiele patiënt met complex onderliggend lijden,</w:t>
            </w:r>
            <w:r w:rsidR="008932B3" w:rsidRPr="006163DF">
              <w:rPr>
                <w:rFonts w:ascii="Arial" w:hAnsi="Arial" w:cs="Arial"/>
                <w:sz w:val="18"/>
                <w:szCs w:val="18"/>
                <w:lang w:val="nl-NL"/>
              </w:rPr>
              <w:t xml:space="preserve"> stabiele patiënt met multi-orgaan problematiek, </w:t>
            </w:r>
            <w:r w:rsidR="002366BC" w:rsidRPr="006163DF">
              <w:rPr>
                <w:rFonts w:ascii="Arial" w:hAnsi="Arial" w:cs="Arial"/>
                <w:sz w:val="18"/>
                <w:szCs w:val="18"/>
                <w:lang w:val="nl-NL"/>
              </w:rPr>
              <w:t xml:space="preserve">stabiele </w:t>
            </w:r>
            <w:r w:rsidR="00B428D1" w:rsidRPr="006163DF">
              <w:rPr>
                <w:rFonts w:ascii="Arial" w:hAnsi="Arial" w:cs="Arial"/>
                <w:sz w:val="18"/>
                <w:szCs w:val="18"/>
                <w:lang w:val="nl-NL"/>
              </w:rPr>
              <w:t>pre-/postoperatieve cardio</w:t>
            </w:r>
            <w:r w:rsidR="008932B3" w:rsidRPr="006163DF">
              <w:rPr>
                <w:rFonts w:ascii="Arial" w:hAnsi="Arial" w:cs="Arial"/>
                <w:sz w:val="18"/>
                <w:szCs w:val="18"/>
                <w:lang w:val="nl-NL"/>
              </w:rPr>
              <w:t>-</w:t>
            </w:r>
            <w:r w:rsidR="00B428D1" w:rsidRPr="006163DF">
              <w:rPr>
                <w:rFonts w:ascii="Arial" w:hAnsi="Arial" w:cs="Arial"/>
                <w:sz w:val="18"/>
                <w:szCs w:val="18"/>
                <w:lang w:val="nl-NL"/>
              </w:rPr>
              <w:t>chirurgische patiënt, stabiele dialyse</w:t>
            </w: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6163DF" w:rsidRPr="006163DF" w:rsidRDefault="006163DF" w:rsidP="00212E7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nl-NL"/>
              </w:rPr>
            </w:pPr>
            <w:r w:rsidRPr="006163DF">
              <w:rPr>
                <w:rFonts w:ascii="Arial" w:hAnsi="Arial" w:cs="Arial"/>
                <w:b/>
                <w:sz w:val="18"/>
                <w:szCs w:val="18"/>
                <w:lang w:val="nl-NL"/>
              </w:rPr>
              <w:t>De fellow:</w:t>
            </w:r>
          </w:p>
          <w:p w:rsidR="006163DF" w:rsidRPr="00CD2868" w:rsidRDefault="006163DF" w:rsidP="00756F65">
            <w:pPr>
              <w:pStyle w:val="Lijstalinea"/>
              <w:numPr>
                <w:ilvl w:val="0"/>
                <w:numId w:val="5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 xml:space="preserve">Integreert onderliggende (multi-)problematiek van </w:t>
            </w:r>
            <w:r w:rsidR="007307BE" w:rsidRPr="00CD2868">
              <w:rPr>
                <w:rFonts w:ascii="Arial" w:hAnsi="Arial" w:cs="Arial"/>
                <w:sz w:val="18"/>
                <w:szCs w:val="18"/>
                <w:lang w:val="nl-NL"/>
              </w:rPr>
              <w:t xml:space="preserve">de </w:t>
            </w:r>
            <w:r w:rsidRPr="00CD2868">
              <w:rPr>
                <w:rFonts w:ascii="Arial" w:hAnsi="Arial" w:cs="Arial"/>
                <w:sz w:val="18"/>
                <w:szCs w:val="18"/>
                <w:lang w:val="nl-NL"/>
              </w:rPr>
              <w:t xml:space="preserve">patiënt in </w:t>
            </w:r>
            <w:r w:rsidR="007307BE" w:rsidRPr="00CD2868">
              <w:rPr>
                <w:rFonts w:ascii="Arial" w:hAnsi="Arial" w:cs="Arial"/>
                <w:sz w:val="18"/>
                <w:szCs w:val="18"/>
                <w:lang w:val="nl-NL"/>
              </w:rPr>
              <w:t xml:space="preserve">een </w:t>
            </w:r>
            <w:r w:rsidRPr="00CD2868">
              <w:rPr>
                <w:rFonts w:ascii="Arial" w:hAnsi="Arial" w:cs="Arial"/>
                <w:sz w:val="18"/>
                <w:szCs w:val="18"/>
                <w:lang w:val="nl-NL"/>
              </w:rPr>
              <w:t>plan voor monitoring, aanvullende diagnostiek en behandeling</w:t>
            </w:r>
          </w:p>
          <w:p w:rsidR="006163DF" w:rsidRPr="006163DF" w:rsidRDefault="006163DF"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tc>
      </w:tr>
      <w:tr w:rsidR="00B428D1" w:rsidRPr="001224C6" w:rsidTr="00212E79">
        <w:tc>
          <w:tcPr>
            <w:cnfStyle w:val="001000000000" w:firstRow="0" w:lastRow="0" w:firstColumn="1" w:lastColumn="0" w:oddVBand="0" w:evenVBand="0" w:oddHBand="0" w:evenHBand="0" w:firstRowFirstColumn="0" w:firstRowLastColumn="0" w:lastRowFirstColumn="0" w:lastRowLastColumn="0"/>
            <w:tcW w:w="2552" w:type="dxa"/>
          </w:tcPr>
          <w:p w:rsidR="00B428D1" w:rsidRPr="006163DF" w:rsidRDefault="00B428D1" w:rsidP="00212E79">
            <w:pPr>
              <w:rPr>
                <w:rFonts w:ascii="Arial" w:hAnsi="Arial" w:cs="Arial"/>
                <w:bCs w:val="0"/>
                <w:sz w:val="18"/>
                <w:szCs w:val="18"/>
                <w:lang w:val="nl-NL"/>
              </w:rPr>
            </w:pPr>
          </w:p>
          <w:p w:rsidR="00B428D1" w:rsidRPr="006163DF" w:rsidRDefault="00B428D1" w:rsidP="00C0179F">
            <w:pPr>
              <w:pStyle w:val="Lijstalinea"/>
              <w:numPr>
                <w:ilvl w:val="0"/>
                <w:numId w:val="3"/>
              </w:numPr>
              <w:rPr>
                <w:rFonts w:ascii="Arial" w:hAnsi="Arial" w:cs="Arial"/>
                <w:b w:val="0"/>
                <w:bCs w:val="0"/>
                <w:sz w:val="18"/>
                <w:szCs w:val="18"/>
                <w:lang w:val="nl-NL"/>
              </w:rPr>
            </w:pPr>
            <w:r w:rsidRPr="006163DF">
              <w:rPr>
                <w:rFonts w:ascii="Arial" w:hAnsi="Arial" w:cs="Arial"/>
                <w:b w:val="0"/>
                <w:sz w:val="18"/>
                <w:szCs w:val="18"/>
                <w:lang w:val="nl-NL"/>
              </w:rPr>
              <w:t xml:space="preserve">Potentieel risico bij niet goed beheersen van deze EPA </w:t>
            </w:r>
          </w:p>
          <w:p w:rsidR="00B428D1" w:rsidRPr="006163DF" w:rsidRDefault="00B428D1" w:rsidP="00212E79">
            <w:pPr>
              <w:rPr>
                <w:rFonts w:ascii="Arial" w:hAnsi="Arial" w:cs="Arial"/>
                <w:b w:val="0"/>
                <w:sz w:val="18"/>
                <w:szCs w:val="18"/>
                <w:lang w:val="nl-NL"/>
              </w:rPr>
            </w:pPr>
          </w:p>
        </w:tc>
        <w:tc>
          <w:tcPr>
            <w:tcW w:w="6520" w:type="dxa"/>
            <w:gridSpan w:val="3"/>
          </w:tcPr>
          <w:p w:rsidR="00B428D1" w:rsidRPr="006163DF"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B428D1" w:rsidRPr="006163DF"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Gevaar voor de kwaliteit van zorg voor de patiënt</w:t>
            </w:r>
          </w:p>
        </w:tc>
      </w:tr>
      <w:tr w:rsidR="00B428D1" w:rsidRPr="001224C6" w:rsidTr="00212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B428D1" w:rsidRPr="006163DF" w:rsidRDefault="00B428D1" w:rsidP="00212E79">
            <w:pPr>
              <w:rPr>
                <w:rFonts w:ascii="Arial" w:hAnsi="Arial" w:cs="Arial"/>
                <w:bCs w:val="0"/>
                <w:sz w:val="18"/>
                <w:szCs w:val="18"/>
                <w:lang w:val="nl-NL"/>
              </w:rPr>
            </w:pPr>
          </w:p>
          <w:p w:rsidR="00B428D1" w:rsidRPr="006163DF" w:rsidRDefault="00B428D1" w:rsidP="00C0179F">
            <w:pPr>
              <w:pStyle w:val="Lijstalinea"/>
              <w:numPr>
                <w:ilvl w:val="0"/>
                <w:numId w:val="3"/>
              </w:numPr>
              <w:rPr>
                <w:rFonts w:ascii="Arial" w:hAnsi="Arial" w:cs="Arial"/>
                <w:b w:val="0"/>
                <w:sz w:val="18"/>
                <w:szCs w:val="18"/>
                <w:lang w:val="nl-NL"/>
              </w:rPr>
            </w:pPr>
            <w:r w:rsidRPr="006163DF">
              <w:rPr>
                <w:rFonts w:ascii="Arial" w:hAnsi="Arial" w:cs="Arial"/>
                <w:b w:val="0"/>
                <w:sz w:val="18"/>
                <w:szCs w:val="18"/>
                <w:lang w:val="nl-NL"/>
              </w:rPr>
              <w:t>Welke CanMeds competentiegebieden zijn het meest relevant voor deze EPA?</w:t>
            </w:r>
          </w:p>
          <w:p w:rsidR="00B428D1" w:rsidRPr="006163DF" w:rsidRDefault="00B428D1" w:rsidP="00212E79">
            <w:pPr>
              <w:rPr>
                <w:rFonts w:ascii="Arial" w:hAnsi="Arial" w:cs="Arial"/>
                <w:bCs w:val="0"/>
                <w:sz w:val="18"/>
                <w:szCs w:val="18"/>
                <w:lang w:val="nl-NL"/>
              </w:rPr>
            </w:pPr>
          </w:p>
          <w:p w:rsidR="00B428D1" w:rsidRPr="006163DF" w:rsidRDefault="00B428D1" w:rsidP="00212E79">
            <w:pPr>
              <w:rPr>
                <w:rFonts w:ascii="Arial" w:hAnsi="Arial" w:cs="Arial"/>
                <w:bCs w:val="0"/>
                <w:sz w:val="18"/>
                <w:szCs w:val="18"/>
                <w:lang w:val="nl-NL"/>
              </w:rPr>
            </w:pPr>
          </w:p>
          <w:p w:rsidR="00B428D1" w:rsidRPr="006163DF" w:rsidRDefault="00B428D1" w:rsidP="00212E79">
            <w:pPr>
              <w:rPr>
                <w:rFonts w:ascii="Arial" w:hAnsi="Arial" w:cs="Arial"/>
                <w:b w:val="0"/>
                <w:sz w:val="18"/>
                <w:szCs w:val="18"/>
                <w:lang w:val="nl-NL"/>
              </w:rPr>
            </w:pPr>
          </w:p>
        </w:tc>
        <w:tc>
          <w:tcPr>
            <w:tcW w:w="6520" w:type="dxa"/>
            <w:gridSpan w:val="3"/>
          </w:tcPr>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Ø Medisch handelen</w:t>
            </w: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Ø Communicatie</w:t>
            </w: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Ø Samenwerking</w:t>
            </w: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rPr>
              <w:t>Ο</w:t>
            </w:r>
            <w:r w:rsidRPr="006163DF">
              <w:rPr>
                <w:rFonts w:ascii="Arial" w:hAnsi="Arial" w:cs="Arial"/>
                <w:sz w:val="18"/>
                <w:szCs w:val="18"/>
                <w:lang w:val="nl-NL"/>
              </w:rPr>
              <w:t xml:space="preserve"> Leiderschap</w:t>
            </w: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Ø Kennis en Wetenschap</w:t>
            </w: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Ø Maatschappelijk handelen</w:t>
            </w: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rPr>
              <w:t>Ο</w:t>
            </w:r>
            <w:r w:rsidRPr="006163DF" w:rsidDel="00821533">
              <w:rPr>
                <w:rFonts w:ascii="Arial" w:hAnsi="Arial" w:cs="Arial"/>
                <w:sz w:val="18"/>
                <w:szCs w:val="18"/>
                <w:lang w:val="nl-NL"/>
              </w:rPr>
              <w:t xml:space="preserve"> </w:t>
            </w:r>
            <w:r w:rsidRPr="006163DF">
              <w:rPr>
                <w:rFonts w:ascii="Arial" w:hAnsi="Arial" w:cs="Arial"/>
                <w:sz w:val="18"/>
                <w:szCs w:val="18"/>
                <w:lang w:val="nl-NL"/>
              </w:rPr>
              <w:t>Professioneel gedrag</w:t>
            </w: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tc>
      </w:tr>
      <w:tr w:rsidR="00B428D1" w:rsidRPr="001224C6" w:rsidTr="00212E79">
        <w:tc>
          <w:tcPr>
            <w:cnfStyle w:val="001000000000" w:firstRow="0" w:lastRow="0" w:firstColumn="1" w:lastColumn="0" w:oddVBand="0" w:evenVBand="0" w:oddHBand="0" w:evenHBand="0" w:firstRowFirstColumn="0" w:firstRowLastColumn="0" w:lastRowFirstColumn="0" w:lastRowLastColumn="0"/>
            <w:tcW w:w="2552" w:type="dxa"/>
          </w:tcPr>
          <w:p w:rsidR="00B428D1" w:rsidRPr="006163DF" w:rsidRDefault="00B428D1" w:rsidP="00212E79">
            <w:pPr>
              <w:rPr>
                <w:rFonts w:ascii="Arial" w:hAnsi="Arial" w:cs="Arial"/>
                <w:bCs w:val="0"/>
                <w:sz w:val="18"/>
                <w:szCs w:val="18"/>
                <w:lang w:val="nl-NL"/>
              </w:rPr>
            </w:pPr>
          </w:p>
          <w:p w:rsidR="00B428D1" w:rsidRPr="006163DF" w:rsidRDefault="00B428D1" w:rsidP="00C0179F">
            <w:pPr>
              <w:pStyle w:val="Lijstalinea"/>
              <w:numPr>
                <w:ilvl w:val="0"/>
                <w:numId w:val="3"/>
              </w:numPr>
              <w:rPr>
                <w:rFonts w:ascii="Arial" w:hAnsi="Arial" w:cs="Arial"/>
                <w:b w:val="0"/>
                <w:sz w:val="18"/>
                <w:szCs w:val="18"/>
                <w:lang w:val="nl-NL"/>
              </w:rPr>
            </w:pPr>
            <w:r w:rsidRPr="006163DF">
              <w:rPr>
                <w:rFonts w:ascii="Arial" w:hAnsi="Arial" w:cs="Arial"/>
                <w:b w:val="0"/>
                <w:sz w:val="18"/>
                <w:szCs w:val="18"/>
                <w:lang w:val="nl-NL"/>
              </w:rPr>
              <w:t>Welke specifieke kennis, vaardigheden en attitudes zijn er nodig om de EPA op het gewenste niveau te beheersen?</w:t>
            </w:r>
          </w:p>
          <w:p w:rsidR="00B428D1" w:rsidRPr="006163DF" w:rsidRDefault="00B428D1" w:rsidP="00212E79">
            <w:pPr>
              <w:rPr>
                <w:rFonts w:ascii="Arial" w:hAnsi="Arial" w:cs="Arial"/>
                <w:bCs w:val="0"/>
                <w:sz w:val="18"/>
                <w:szCs w:val="18"/>
                <w:lang w:val="nl-NL"/>
              </w:rPr>
            </w:pPr>
          </w:p>
        </w:tc>
        <w:tc>
          <w:tcPr>
            <w:tcW w:w="6520" w:type="dxa"/>
            <w:gridSpan w:val="3"/>
          </w:tcPr>
          <w:p w:rsidR="00CB1E7F" w:rsidRPr="006163DF" w:rsidRDefault="00CB1E7F" w:rsidP="006163DF">
            <w:pPr>
              <w:pStyle w:val="Lijstalinea"/>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NL"/>
              </w:rPr>
            </w:pPr>
          </w:p>
          <w:p w:rsidR="00F954D2" w:rsidRPr="006163DF" w:rsidRDefault="00F954D2" w:rsidP="00756F65">
            <w:pPr>
              <w:pStyle w:val="Lijstalinea"/>
              <w:numPr>
                <w:ilvl w:val="0"/>
                <w:numId w:val="4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 xml:space="preserve">Heeft kennis van </w:t>
            </w:r>
            <w:r w:rsidR="009400CD" w:rsidRPr="006163DF">
              <w:rPr>
                <w:rFonts w:ascii="Arial" w:hAnsi="Arial" w:cs="Arial"/>
                <w:sz w:val="18"/>
                <w:szCs w:val="18"/>
                <w:lang w:val="nl-NL"/>
              </w:rPr>
              <w:t>aandoeningen waarbij de vitale functies potentieel bedreigd kunnen raken,</w:t>
            </w:r>
            <w:r w:rsidRPr="006163DF">
              <w:rPr>
                <w:rFonts w:ascii="Arial" w:hAnsi="Arial" w:cs="Arial"/>
                <w:sz w:val="18"/>
                <w:szCs w:val="18"/>
                <w:lang w:val="nl-NL"/>
              </w:rPr>
              <w:t xml:space="preserve"> inclusief de achterliggende pathofysiologie</w:t>
            </w:r>
          </w:p>
          <w:p w:rsidR="00F954D2" w:rsidRPr="006163DF" w:rsidRDefault="00F954D2" w:rsidP="00756F65">
            <w:pPr>
              <w:pStyle w:val="Lijstalinea"/>
              <w:numPr>
                <w:ilvl w:val="0"/>
                <w:numId w:val="4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 xml:space="preserve">Heeft kennis van en vaardigheid met standaard PICU-apparatuur met betrekking tot beademing, bewaking en monitoring van vitale functies en het toepassen hiervan </w:t>
            </w:r>
          </w:p>
          <w:p w:rsidR="00F954D2" w:rsidRPr="006163DF" w:rsidRDefault="00F954D2" w:rsidP="00756F65">
            <w:pPr>
              <w:pStyle w:val="Lijstalinea"/>
              <w:numPr>
                <w:ilvl w:val="0"/>
                <w:numId w:val="4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Herkent bedreiging van vitale functies en start behandeling</w:t>
            </w:r>
          </w:p>
          <w:p w:rsidR="00F954D2" w:rsidRPr="006163DF" w:rsidRDefault="00F954D2" w:rsidP="00756F65">
            <w:pPr>
              <w:pStyle w:val="Lijstalinea"/>
              <w:numPr>
                <w:ilvl w:val="0"/>
                <w:numId w:val="4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Heeft kennis van de principes van de standaard ic-behandeling</w:t>
            </w:r>
          </w:p>
          <w:p w:rsidR="00F954D2" w:rsidRPr="006163DF" w:rsidRDefault="00F954D2" w:rsidP="00756F65">
            <w:pPr>
              <w:pStyle w:val="Lijstalinea"/>
              <w:numPr>
                <w:ilvl w:val="0"/>
                <w:numId w:val="4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 xml:space="preserve">Werkt volgens de geldende richtlijnen en protocollen </w:t>
            </w:r>
          </w:p>
          <w:p w:rsidR="00F954D2" w:rsidRPr="006163DF" w:rsidRDefault="00F954D2" w:rsidP="00756F65">
            <w:pPr>
              <w:pStyle w:val="Lijstalinea"/>
              <w:numPr>
                <w:ilvl w:val="0"/>
                <w:numId w:val="4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Maakt en (her-)evalueert een behandelplan voor korte en lange termijn</w:t>
            </w:r>
          </w:p>
          <w:p w:rsidR="00F954D2" w:rsidRPr="006163DF" w:rsidRDefault="00F954D2" w:rsidP="00756F65">
            <w:pPr>
              <w:pStyle w:val="Lijstalinea"/>
              <w:numPr>
                <w:ilvl w:val="0"/>
                <w:numId w:val="4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Kan diagnostische tests en consulten aanvragen en interpreteren</w:t>
            </w:r>
          </w:p>
          <w:p w:rsidR="00F954D2" w:rsidRPr="006163DF" w:rsidRDefault="00F954D2" w:rsidP="00756F65">
            <w:pPr>
              <w:pStyle w:val="Lijstalinea"/>
              <w:numPr>
                <w:ilvl w:val="0"/>
                <w:numId w:val="4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Heeft kennis van de risico’s op complicaties en preventieve maatregelen bij een verblijf op de PICU</w:t>
            </w:r>
          </w:p>
          <w:p w:rsidR="00F954D2" w:rsidRPr="006163DF" w:rsidRDefault="00F954D2" w:rsidP="00756F65">
            <w:pPr>
              <w:pStyle w:val="Lijstalinea"/>
              <w:numPr>
                <w:ilvl w:val="0"/>
                <w:numId w:val="4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Stimuleert effectief teamwork op de PICU</w:t>
            </w:r>
          </w:p>
          <w:p w:rsidR="00F954D2" w:rsidRPr="006163DF" w:rsidRDefault="00617C17" w:rsidP="00756F65">
            <w:pPr>
              <w:pStyle w:val="Lijstalinea"/>
              <w:numPr>
                <w:ilvl w:val="0"/>
                <w:numId w:val="4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 xml:space="preserve">Onderhoudt </w:t>
            </w:r>
            <w:r w:rsidR="00F954D2" w:rsidRPr="006163DF">
              <w:rPr>
                <w:rFonts w:ascii="Arial" w:hAnsi="Arial" w:cs="Arial"/>
                <w:sz w:val="18"/>
                <w:szCs w:val="18"/>
                <w:lang w:val="nl-NL"/>
              </w:rPr>
              <w:t>een professionele relatie met de patiënt en diens familie</w:t>
            </w:r>
          </w:p>
          <w:p w:rsidR="00F954D2" w:rsidRPr="006163DF" w:rsidRDefault="00F954D2" w:rsidP="00756F65">
            <w:pPr>
              <w:pStyle w:val="Lijstalinea"/>
              <w:numPr>
                <w:ilvl w:val="0"/>
                <w:numId w:val="4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Neemt verantwoordelijkheid voor patiëntveiligheid en vraagt op tijd hulp</w:t>
            </w:r>
          </w:p>
          <w:p w:rsidR="0063428D" w:rsidRPr="006163DF" w:rsidRDefault="00B428D1" w:rsidP="00F954D2">
            <w:pPr>
              <w:pStyle w:val="Lijstalinea"/>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 xml:space="preserve"> </w:t>
            </w:r>
          </w:p>
        </w:tc>
      </w:tr>
      <w:tr w:rsidR="00B428D1" w:rsidRPr="006163DF" w:rsidTr="00212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B428D1" w:rsidRPr="006163DF" w:rsidRDefault="00B428D1" w:rsidP="00212E79">
            <w:pPr>
              <w:pStyle w:val="Lijstalinea"/>
              <w:ind w:left="360"/>
              <w:rPr>
                <w:rFonts w:ascii="Arial" w:hAnsi="Arial" w:cs="Arial"/>
                <w:b w:val="0"/>
                <w:bCs w:val="0"/>
                <w:sz w:val="18"/>
                <w:szCs w:val="18"/>
                <w:lang w:val="nl-NL"/>
              </w:rPr>
            </w:pPr>
          </w:p>
          <w:p w:rsidR="00B428D1" w:rsidRPr="006163DF" w:rsidRDefault="00B428D1" w:rsidP="00756F65">
            <w:pPr>
              <w:pStyle w:val="Lijstalinea"/>
              <w:numPr>
                <w:ilvl w:val="0"/>
                <w:numId w:val="34"/>
              </w:numPr>
              <w:rPr>
                <w:rFonts w:ascii="Arial" w:hAnsi="Arial" w:cs="Arial"/>
                <w:b w:val="0"/>
                <w:bCs w:val="0"/>
                <w:sz w:val="18"/>
                <w:szCs w:val="18"/>
                <w:lang w:val="nl-NL"/>
              </w:rPr>
            </w:pPr>
            <w:r w:rsidRPr="006163DF">
              <w:rPr>
                <w:rFonts w:ascii="Arial" w:hAnsi="Arial" w:cs="Arial"/>
                <w:b w:val="0"/>
                <w:sz w:val="18"/>
                <w:szCs w:val="18"/>
                <w:lang w:val="nl-NL"/>
              </w:rPr>
              <w:t>Suggesties om voortgang en een ‘entrustment decision’ op te baseren</w:t>
            </w:r>
          </w:p>
          <w:p w:rsidR="00B428D1" w:rsidRPr="006163DF" w:rsidRDefault="00B428D1" w:rsidP="00212E79">
            <w:pPr>
              <w:rPr>
                <w:rFonts w:ascii="Arial" w:hAnsi="Arial" w:cs="Arial"/>
                <w:b w:val="0"/>
                <w:sz w:val="18"/>
                <w:szCs w:val="18"/>
                <w:lang w:val="nl-NL"/>
              </w:rPr>
            </w:pPr>
          </w:p>
        </w:tc>
        <w:tc>
          <w:tcPr>
            <w:tcW w:w="6520" w:type="dxa"/>
            <w:gridSpan w:val="3"/>
          </w:tcPr>
          <w:p w:rsidR="00B428D1" w:rsidRPr="006163DF" w:rsidRDefault="00B428D1" w:rsidP="00212E79">
            <w:pPr>
              <w:pStyle w:val="Lijstalinea"/>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6163DF" w:rsidRDefault="00B428D1" w:rsidP="00C0179F">
            <w:pPr>
              <w:pStyle w:val="Lijstaline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163DF">
              <w:rPr>
                <w:rFonts w:ascii="Arial" w:hAnsi="Arial" w:cs="Arial"/>
                <w:sz w:val="18"/>
                <w:szCs w:val="18"/>
              </w:rPr>
              <w:t>Korte Praktijk Beoordeling (KPB)</w:t>
            </w:r>
          </w:p>
          <w:p w:rsidR="00B428D1" w:rsidRPr="006163DF" w:rsidRDefault="00B428D1" w:rsidP="00C0179F">
            <w:pPr>
              <w:pStyle w:val="Lijstaline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163DF">
              <w:rPr>
                <w:rFonts w:ascii="Arial" w:hAnsi="Arial" w:cs="Arial"/>
                <w:sz w:val="18"/>
                <w:szCs w:val="18"/>
              </w:rPr>
              <w:t>Case based discussion (CBD)</w:t>
            </w:r>
          </w:p>
          <w:p w:rsidR="00B428D1" w:rsidRPr="006163DF" w:rsidRDefault="00B428D1" w:rsidP="00C0179F">
            <w:pPr>
              <w:pStyle w:val="Lijstaline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163DF">
              <w:rPr>
                <w:rFonts w:ascii="Arial" w:hAnsi="Arial" w:cs="Arial"/>
                <w:sz w:val="18"/>
                <w:szCs w:val="18"/>
              </w:rPr>
              <w:t>360 graden feedback</w:t>
            </w:r>
          </w:p>
          <w:p w:rsidR="00B428D1" w:rsidRPr="006163DF" w:rsidRDefault="00B428D1" w:rsidP="00C0179F">
            <w:pPr>
              <w:pStyle w:val="Lijstaline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163DF">
              <w:rPr>
                <w:rFonts w:ascii="Arial" w:hAnsi="Arial" w:cs="Arial"/>
                <w:sz w:val="18"/>
                <w:szCs w:val="18"/>
              </w:rPr>
              <w:t>Directly Observed Procedural Skill (DOPS)</w:t>
            </w:r>
          </w:p>
        </w:tc>
      </w:tr>
      <w:tr w:rsidR="00B428D1" w:rsidRPr="006163DF" w:rsidTr="00212E79">
        <w:trPr>
          <w:trHeight w:val="155"/>
        </w:trPr>
        <w:tc>
          <w:tcPr>
            <w:cnfStyle w:val="001000000000" w:firstRow="0" w:lastRow="0" w:firstColumn="1" w:lastColumn="0" w:oddVBand="0" w:evenVBand="0" w:oddHBand="0" w:evenHBand="0" w:firstRowFirstColumn="0" w:firstRowLastColumn="0" w:lastRowFirstColumn="0" w:lastRowLastColumn="0"/>
            <w:tcW w:w="2552" w:type="dxa"/>
            <w:vMerge w:val="restart"/>
          </w:tcPr>
          <w:p w:rsidR="00B428D1" w:rsidRPr="006163DF" w:rsidRDefault="00B428D1" w:rsidP="00212E79">
            <w:pPr>
              <w:rPr>
                <w:rFonts w:ascii="Arial" w:hAnsi="Arial" w:cs="Arial"/>
                <w:bCs w:val="0"/>
                <w:sz w:val="18"/>
                <w:szCs w:val="18"/>
              </w:rPr>
            </w:pPr>
          </w:p>
          <w:p w:rsidR="00B428D1" w:rsidRPr="006163DF" w:rsidRDefault="00B428D1" w:rsidP="00756F65">
            <w:pPr>
              <w:pStyle w:val="Lijstalinea"/>
              <w:numPr>
                <w:ilvl w:val="0"/>
                <w:numId w:val="37"/>
              </w:numPr>
              <w:rPr>
                <w:rFonts w:ascii="Arial" w:hAnsi="Arial" w:cs="Arial"/>
                <w:b w:val="0"/>
                <w:bCs w:val="0"/>
                <w:sz w:val="18"/>
                <w:szCs w:val="18"/>
                <w:lang w:val="nl-NL"/>
              </w:rPr>
            </w:pPr>
            <w:r w:rsidRPr="006163DF">
              <w:rPr>
                <w:rFonts w:ascii="Arial" w:hAnsi="Arial" w:cs="Arial"/>
                <w:b w:val="0"/>
                <w:sz w:val="18"/>
                <w:szCs w:val="18"/>
                <w:lang w:val="nl-NL"/>
              </w:rPr>
              <w:t>Te behalen supervisie niveau</w:t>
            </w:r>
          </w:p>
          <w:p w:rsidR="00B428D1" w:rsidRPr="006163DF" w:rsidRDefault="00B428D1" w:rsidP="00212E79">
            <w:pPr>
              <w:rPr>
                <w:rFonts w:ascii="Arial" w:hAnsi="Arial" w:cs="Arial"/>
                <w:b w:val="0"/>
                <w:sz w:val="18"/>
                <w:szCs w:val="18"/>
              </w:rPr>
            </w:pPr>
          </w:p>
        </w:tc>
        <w:tc>
          <w:tcPr>
            <w:tcW w:w="1134" w:type="dxa"/>
          </w:tcPr>
          <w:p w:rsidR="00B428D1" w:rsidRPr="006163DF" w:rsidRDefault="00B428D1" w:rsidP="00212E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B428D1" w:rsidRPr="006163DF" w:rsidRDefault="00B428D1" w:rsidP="00212E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163DF">
              <w:rPr>
                <w:rFonts w:ascii="Arial" w:hAnsi="Arial" w:cs="Arial"/>
                <w:sz w:val="18"/>
                <w:szCs w:val="18"/>
              </w:rPr>
              <w:t>4</w:t>
            </w:r>
          </w:p>
          <w:p w:rsidR="00B428D1" w:rsidRPr="006163DF" w:rsidRDefault="00B428D1" w:rsidP="00212E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163DF">
              <w:rPr>
                <w:rFonts w:ascii="Arial" w:hAnsi="Arial" w:cs="Arial"/>
                <w:sz w:val="18"/>
                <w:szCs w:val="18"/>
              </w:rPr>
              <w:t xml:space="preserve"> (jaar 1)</w:t>
            </w:r>
          </w:p>
        </w:tc>
        <w:tc>
          <w:tcPr>
            <w:tcW w:w="1529" w:type="dxa"/>
          </w:tcPr>
          <w:p w:rsidR="00B428D1" w:rsidRPr="006163DF"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B428D1" w:rsidRPr="006163DF"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163DF">
              <w:rPr>
                <w:rFonts w:ascii="Arial" w:hAnsi="Arial" w:cs="Arial"/>
                <w:sz w:val="18"/>
                <w:szCs w:val="18"/>
              </w:rPr>
              <w:t>Uitgestelde supervisie</w:t>
            </w:r>
          </w:p>
        </w:tc>
        <w:tc>
          <w:tcPr>
            <w:tcW w:w="3857" w:type="dxa"/>
          </w:tcPr>
          <w:p w:rsidR="00B428D1" w:rsidRPr="006163DF"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B428D1" w:rsidRPr="006163DF"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Fellow mag activiteit zelfstandig uitvoeren en rapporteert nadien. Kan geleidelijk overgaan naar ongesuperviseerd uitvoeren van activiteit.</w:t>
            </w:r>
          </w:p>
          <w:p w:rsidR="00B428D1" w:rsidRPr="006163DF"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tc>
      </w:tr>
      <w:tr w:rsidR="00B428D1" w:rsidRPr="001224C6" w:rsidTr="00212E79">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552" w:type="dxa"/>
            <w:vMerge/>
          </w:tcPr>
          <w:p w:rsidR="00B428D1" w:rsidRPr="006163DF" w:rsidRDefault="00B428D1" w:rsidP="00212E79">
            <w:pPr>
              <w:rPr>
                <w:rFonts w:ascii="Arial" w:hAnsi="Arial" w:cs="Arial"/>
                <w:b w:val="0"/>
                <w:sz w:val="18"/>
                <w:szCs w:val="18"/>
                <w:lang w:val="nl-NL"/>
              </w:rPr>
            </w:pPr>
          </w:p>
        </w:tc>
        <w:tc>
          <w:tcPr>
            <w:tcW w:w="1134" w:type="dxa"/>
          </w:tcPr>
          <w:p w:rsidR="00B428D1" w:rsidRPr="006163DF" w:rsidRDefault="00B428D1" w:rsidP="00212E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6163DF" w:rsidRDefault="00B428D1" w:rsidP="00212E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163DF">
              <w:rPr>
                <w:rFonts w:ascii="Arial" w:hAnsi="Arial" w:cs="Arial"/>
                <w:sz w:val="18"/>
                <w:szCs w:val="18"/>
              </w:rPr>
              <w:t>5</w:t>
            </w:r>
          </w:p>
          <w:p w:rsidR="00B428D1" w:rsidRPr="006163DF" w:rsidRDefault="00B428D1" w:rsidP="00212E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163DF">
              <w:rPr>
                <w:rFonts w:ascii="Arial" w:hAnsi="Arial" w:cs="Arial"/>
                <w:sz w:val="18"/>
                <w:szCs w:val="18"/>
              </w:rPr>
              <w:t>(jaar 2)</w:t>
            </w:r>
          </w:p>
        </w:tc>
        <w:tc>
          <w:tcPr>
            <w:tcW w:w="1529" w:type="dxa"/>
          </w:tcPr>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163DF">
              <w:rPr>
                <w:rFonts w:ascii="Arial" w:hAnsi="Arial" w:cs="Arial"/>
                <w:sz w:val="18"/>
                <w:szCs w:val="18"/>
              </w:rPr>
              <w:t>Geeft supervisie</w:t>
            </w: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857" w:type="dxa"/>
          </w:tcPr>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6163DF"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Fellow geeft supervisie aan jonge collegae</w:t>
            </w:r>
          </w:p>
        </w:tc>
      </w:tr>
      <w:tr w:rsidR="00B428D1" w:rsidRPr="001224C6" w:rsidTr="00212E79">
        <w:tc>
          <w:tcPr>
            <w:cnfStyle w:val="001000000000" w:firstRow="0" w:lastRow="0" w:firstColumn="1" w:lastColumn="0" w:oddVBand="0" w:evenVBand="0" w:oddHBand="0" w:evenHBand="0" w:firstRowFirstColumn="0" w:firstRowLastColumn="0" w:lastRowFirstColumn="0" w:lastRowLastColumn="0"/>
            <w:tcW w:w="2552" w:type="dxa"/>
          </w:tcPr>
          <w:p w:rsidR="00B428D1" w:rsidRPr="006163DF" w:rsidRDefault="00B428D1" w:rsidP="00212E79">
            <w:pPr>
              <w:pStyle w:val="Lijstalinea"/>
              <w:ind w:left="360"/>
              <w:rPr>
                <w:rFonts w:ascii="Arial" w:hAnsi="Arial" w:cs="Arial"/>
                <w:b w:val="0"/>
                <w:bCs w:val="0"/>
                <w:sz w:val="18"/>
                <w:szCs w:val="18"/>
                <w:lang w:val="nl-NL"/>
              </w:rPr>
            </w:pPr>
          </w:p>
          <w:p w:rsidR="00B428D1" w:rsidRPr="006163DF" w:rsidRDefault="00B428D1" w:rsidP="00756F65">
            <w:pPr>
              <w:pStyle w:val="Lijstalinea"/>
              <w:numPr>
                <w:ilvl w:val="0"/>
                <w:numId w:val="37"/>
              </w:numPr>
              <w:rPr>
                <w:rFonts w:ascii="Arial" w:hAnsi="Arial" w:cs="Arial"/>
                <w:b w:val="0"/>
                <w:bCs w:val="0"/>
                <w:sz w:val="18"/>
                <w:szCs w:val="18"/>
              </w:rPr>
            </w:pPr>
            <w:r w:rsidRPr="006163DF">
              <w:rPr>
                <w:rFonts w:ascii="Arial" w:hAnsi="Arial" w:cs="Arial"/>
                <w:b w:val="0"/>
                <w:sz w:val="18"/>
                <w:szCs w:val="18"/>
              </w:rPr>
              <w:t>Expiratiedatum</w:t>
            </w:r>
          </w:p>
          <w:p w:rsidR="00B428D1" w:rsidRPr="006163DF" w:rsidRDefault="00B428D1" w:rsidP="00212E79">
            <w:pPr>
              <w:rPr>
                <w:rFonts w:ascii="Arial" w:hAnsi="Arial" w:cs="Arial"/>
                <w:b w:val="0"/>
                <w:sz w:val="18"/>
                <w:szCs w:val="18"/>
              </w:rPr>
            </w:pPr>
          </w:p>
        </w:tc>
        <w:tc>
          <w:tcPr>
            <w:tcW w:w="6520" w:type="dxa"/>
            <w:gridSpan w:val="3"/>
          </w:tcPr>
          <w:p w:rsidR="00B428D1" w:rsidRPr="006163DF"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B428D1" w:rsidRPr="006163DF"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6163DF">
              <w:rPr>
                <w:rFonts w:ascii="Arial" w:hAnsi="Arial" w:cs="Arial"/>
                <w:sz w:val="18"/>
                <w:szCs w:val="18"/>
                <w:lang w:val="nl-NL"/>
              </w:rPr>
              <w:t>2 jaar na het niet meer uitgevoerd hebben van deze EPA</w:t>
            </w:r>
          </w:p>
        </w:tc>
      </w:tr>
    </w:tbl>
    <w:p w:rsidR="00B428D1" w:rsidRDefault="00B428D1" w:rsidP="00B428D1">
      <w:pPr>
        <w:rPr>
          <w:lang w:val="nl-NL"/>
        </w:rPr>
      </w:pPr>
    </w:p>
    <w:tbl>
      <w:tblPr>
        <w:tblStyle w:val="Rastertabel4-Accent11"/>
        <w:tblW w:w="0" w:type="auto"/>
        <w:tblLook w:val="04A0" w:firstRow="1" w:lastRow="0" w:firstColumn="1" w:lastColumn="0" w:noHBand="0" w:noVBand="1"/>
      </w:tblPr>
      <w:tblGrid>
        <w:gridCol w:w="3144"/>
        <w:gridCol w:w="1058"/>
        <w:gridCol w:w="1117"/>
        <w:gridCol w:w="3737"/>
      </w:tblGrid>
      <w:tr w:rsidR="00B428D1" w:rsidRPr="001224C6" w:rsidTr="00212E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6" w:type="dxa"/>
            <w:gridSpan w:val="4"/>
          </w:tcPr>
          <w:p w:rsidR="00B428D1" w:rsidRPr="007307BE" w:rsidRDefault="00B428D1" w:rsidP="00212E79">
            <w:pPr>
              <w:jc w:val="center"/>
              <w:rPr>
                <w:rFonts w:ascii="Arial" w:hAnsi="Arial" w:cs="Arial"/>
                <w:b w:val="0"/>
                <w:bCs w:val="0"/>
                <w:sz w:val="18"/>
                <w:szCs w:val="18"/>
                <w:lang w:val="nl-NL"/>
              </w:rPr>
            </w:pPr>
          </w:p>
          <w:p w:rsidR="00B428D1" w:rsidRPr="007307BE" w:rsidRDefault="00B428D1" w:rsidP="00212E79">
            <w:pPr>
              <w:rPr>
                <w:rFonts w:ascii="Arial" w:hAnsi="Arial" w:cs="Arial"/>
                <w:b w:val="0"/>
                <w:bCs w:val="0"/>
                <w:sz w:val="18"/>
                <w:szCs w:val="18"/>
                <w:lang w:val="nl-NL"/>
              </w:rPr>
            </w:pPr>
            <w:r w:rsidRPr="007307BE">
              <w:rPr>
                <w:rFonts w:ascii="Arial" w:hAnsi="Arial" w:cs="Arial"/>
                <w:sz w:val="18"/>
                <w:szCs w:val="18"/>
                <w:lang w:val="nl-NL"/>
              </w:rPr>
              <w:t>EPA 3 – Opvang en behandeling van een acuut probleem bij een voorheen stabiele patiënt</w:t>
            </w:r>
          </w:p>
          <w:p w:rsidR="00B428D1" w:rsidRPr="007307BE" w:rsidRDefault="00B428D1" w:rsidP="00212E79">
            <w:pPr>
              <w:rPr>
                <w:rFonts w:ascii="Arial" w:hAnsi="Arial" w:cs="Arial"/>
                <w:sz w:val="18"/>
                <w:szCs w:val="18"/>
                <w:lang w:val="nl-NL"/>
              </w:rPr>
            </w:pPr>
          </w:p>
        </w:tc>
      </w:tr>
      <w:tr w:rsidR="00B428D1" w:rsidRPr="001224C6" w:rsidTr="00883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4" w:type="dxa"/>
          </w:tcPr>
          <w:p w:rsidR="00B428D1" w:rsidRPr="007307BE" w:rsidRDefault="00B428D1" w:rsidP="00212E79">
            <w:pPr>
              <w:rPr>
                <w:rFonts w:ascii="Arial" w:hAnsi="Arial" w:cs="Arial"/>
                <w:bCs w:val="0"/>
                <w:sz w:val="18"/>
                <w:szCs w:val="18"/>
                <w:lang w:val="nl-NL"/>
              </w:rPr>
            </w:pPr>
          </w:p>
          <w:p w:rsidR="00B428D1" w:rsidRPr="007307BE" w:rsidRDefault="00B428D1" w:rsidP="00C0179F">
            <w:pPr>
              <w:pStyle w:val="Lijstalinea"/>
              <w:numPr>
                <w:ilvl w:val="0"/>
                <w:numId w:val="5"/>
              </w:numPr>
              <w:rPr>
                <w:rFonts w:ascii="Arial" w:hAnsi="Arial" w:cs="Arial"/>
                <w:b w:val="0"/>
                <w:bCs w:val="0"/>
                <w:sz w:val="18"/>
                <w:szCs w:val="18"/>
              </w:rPr>
            </w:pPr>
            <w:r w:rsidRPr="007307BE">
              <w:rPr>
                <w:rFonts w:ascii="Arial" w:hAnsi="Arial" w:cs="Arial"/>
                <w:b w:val="0"/>
                <w:sz w:val="18"/>
                <w:szCs w:val="18"/>
              </w:rPr>
              <w:t>Gedetailleerde beschrijving en beperkingen</w:t>
            </w:r>
          </w:p>
          <w:p w:rsidR="00B428D1" w:rsidRPr="007307BE" w:rsidRDefault="00B428D1" w:rsidP="00212E79">
            <w:pPr>
              <w:rPr>
                <w:rFonts w:ascii="Arial" w:hAnsi="Arial" w:cs="Arial"/>
                <w:bCs w:val="0"/>
                <w:sz w:val="18"/>
                <w:szCs w:val="18"/>
              </w:rPr>
            </w:pPr>
          </w:p>
          <w:p w:rsidR="00B428D1" w:rsidRPr="007307BE" w:rsidRDefault="00B428D1" w:rsidP="00212E79">
            <w:pPr>
              <w:rPr>
                <w:rFonts w:ascii="Arial" w:hAnsi="Arial" w:cs="Arial"/>
                <w:bCs w:val="0"/>
                <w:sz w:val="18"/>
                <w:szCs w:val="18"/>
              </w:rPr>
            </w:pPr>
          </w:p>
          <w:p w:rsidR="00B428D1" w:rsidRPr="007307BE" w:rsidRDefault="00B428D1" w:rsidP="00212E79">
            <w:pPr>
              <w:rPr>
                <w:rFonts w:ascii="Arial" w:hAnsi="Arial" w:cs="Arial"/>
                <w:bCs w:val="0"/>
                <w:sz w:val="18"/>
                <w:szCs w:val="18"/>
              </w:rPr>
            </w:pPr>
          </w:p>
          <w:p w:rsidR="00B428D1" w:rsidRPr="007307BE" w:rsidRDefault="00B428D1" w:rsidP="00212E79">
            <w:pPr>
              <w:rPr>
                <w:rFonts w:ascii="Arial" w:hAnsi="Arial" w:cs="Arial"/>
                <w:b w:val="0"/>
                <w:sz w:val="18"/>
                <w:szCs w:val="18"/>
              </w:rPr>
            </w:pPr>
          </w:p>
        </w:tc>
        <w:tc>
          <w:tcPr>
            <w:tcW w:w="5912" w:type="dxa"/>
            <w:gridSpan w:val="3"/>
          </w:tcPr>
          <w:p w:rsidR="00B428D1" w:rsidRPr="007307BE"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7307BE"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7307BE">
              <w:rPr>
                <w:rFonts w:ascii="Arial" w:hAnsi="Arial" w:cs="Arial"/>
                <w:b/>
                <w:sz w:val="18"/>
                <w:szCs w:val="18"/>
                <w:lang w:val="nl-NL"/>
              </w:rPr>
              <w:t>Opvang en behandeling van een acuut probleem bij een voorheen stabiele patiënt</w:t>
            </w:r>
            <w:r w:rsidR="007960E5" w:rsidRPr="007307BE">
              <w:rPr>
                <w:rFonts w:ascii="Arial" w:hAnsi="Arial" w:cs="Arial"/>
                <w:sz w:val="18"/>
                <w:szCs w:val="18"/>
                <w:lang w:val="nl-NL"/>
              </w:rPr>
              <w:t xml:space="preserve"> op de PICU</w:t>
            </w:r>
            <w:r w:rsidR="0063428D" w:rsidRPr="007307BE">
              <w:rPr>
                <w:rFonts w:ascii="Arial" w:hAnsi="Arial" w:cs="Arial"/>
                <w:sz w:val="18"/>
                <w:szCs w:val="18"/>
                <w:lang w:val="nl-NL"/>
              </w:rPr>
              <w:t xml:space="preserve"> </w:t>
            </w:r>
            <w:r w:rsidRPr="007307BE">
              <w:rPr>
                <w:rFonts w:ascii="Arial" w:hAnsi="Arial" w:cs="Arial"/>
                <w:sz w:val="18"/>
                <w:szCs w:val="18"/>
                <w:lang w:val="nl-NL"/>
              </w:rPr>
              <w:t xml:space="preserve"> </w:t>
            </w:r>
          </w:p>
          <w:p w:rsidR="00B428D1" w:rsidRPr="007307BE"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7307BE"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7307BE">
              <w:rPr>
                <w:rFonts w:ascii="Arial" w:hAnsi="Arial" w:cs="Arial"/>
                <w:sz w:val="18"/>
                <w:szCs w:val="18"/>
                <w:lang w:val="nl-NL"/>
              </w:rPr>
              <w:t>Bijvoorbeeld: a</w:t>
            </w:r>
            <w:r w:rsidR="00BD3AA5" w:rsidRPr="007307BE">
              <w:rPr>
                <w:rFonts w:ascii="Arial" w:hAnsi="Arial" w:cs="Arial"/>
                <w:sz w:val="18"/>
                <w:szCs w:val="18"/>
                <w:lang w:val="nl-NL"/>
              </w:rPr>
              <w:t>ccidentele of</w:t>
            </w:r>
            <w:r w:rsidRPr="007307BE">
              <w:rPr>
                <w:rFonts w:ascii="Arial" w:hAnsi="Arial" w:cs="Arial"/>
                <w:sz w:val="18"/>
                <w:szCs w:val="18"/>
                <w:lang w:val="nl-NL"/>
              </w:rPr>
              <w:t xml:space="preserve"> gefaalde detubatie</w:t>
            </w:r>
            <w:r w:rsidR="00BD3AA5" w:rsidRPr="007307BE">
              <w:rPr>
                <w:rFonts w:ascii="Arial" w:hAnsi="Arial" w:cs="Arial"/>
                <w:sz w:val="18"/>
                <w:szCs w:val="18"/>
                <w:lang w:val="nl-NL"/>
              </w:rPr>
              <w:t xml:space="preserve"> </w:t>
            </w:r>
            <w:r w:rsidR="00D45A0F" w:rsidRPr="007307BE">
              <w:rPr>
                <w:rFonts w:ascii="Arial" w:hAnsi="Arial" w:cs="Arial"/>
                <w:sz w:val="18"/>
                <w:szCs w:val="18"/>
                <w:lang w:val="nl-NL"/>
              </w:rPr>
              <w:t>leidend tot</w:t>
            </w:r>
            <w:r w:rsidR="00BD3AA5" w:rsidRPr="007307BE">
              <w:rPr>
                <w:rFonts w:ascii="Arial" w:hAnsi="Arial" w:cs="Arial"/>
                <w:sz w:val="18"/>
                <w:szCs w:val="18"/>
                <w:lang w:val="nl-NL"/>
              </w:rPr>
              <w:t xml:space="preserve"> een respiratoire insufficiëntie</w:t>
            </w:r>
            <w:r w:rsidRPr="007307BE">
              <w:rPr>
                <w:rFonts w:ascii="Arial" w:hAnsi="Arial" w:cs="Arial"/>
                <w:sz w:val="18"/>
                <w:szCs w:val="18"/>
                <w:lang w:val="nl-NL"/>
              </w:rPr>
              <w:t xml:space="preserve">, </w:t>
            </w:r>
            <w:r w:rsidR="00B0685F" w:rsidRPr="007307BE">
              <w:rPr>
                <w:rFonts w:ascii="Arial" w:hAnsi="Arial" w:cs="Arial"/>
                <w:sz w:val="18"/>
                <w:szCs w:val="18"/>
                <w:lang w:val="nl-NL"/>
              </w:rPr>
              <w:t>hemodynamisch</w:t>
            </w:r>
            <w:r w:rsidR="00317AAB" w:rsidRPr="007307BE">
              <w:rPr>
                <w:rFonts w:ascii="Arial" w:hAnsi="Arial" w:cs="Arial"/>
                <w:sz w:val="18"/>
                <w:szCs w:val="18"/>
                <w:lang w:val="nl-NL"/>
              </w:rPr>
              <w:t xml:space="preserve"> significante </w:t>
            </w:r>
            <w:r w:rsidRPr="007307BE">
              <w:rPr>
                <w:rFonts w:ascii="Arial" w:hAnsi="Arial" w:cs="Arial"/>
                <w:sz w:val="18"/>
                <w:szCs w:val="18"/>
                <w:lang w:val="nl-NL"/>
              </w:rPr>
              <w:t xml:space="preserve">bloeding, sepsis met </w:t>
            </w:r>
            <w:r w:rsidR="00B0685F" w:rsidRPr="007307BE">
              <w:rPr>
                <w:rFonts w:ascii="Arial" w:hAnsi="Arial" w:cs="Arial"/>
                <w:sz w:val="18"/>
                <w:szCs w:val="18"/>
                <w:lang w:val="nl-NL"/>
              </w:rPr>
              <w:t>circulatoire instabiliteit</w:t>
            </w:r>
            <w:r w:rsidRPr="007307BE">
              <w:rPr>
                <w:rFonts w:ascii="Arial" w:hAnsi="Arial" w:cs="Arial"/>
                <w:sz w:val="18"/>
                <w:szCs w:val="18"/>
                <w:lang w:val="nl-NL"/>
              </w:rPr>
              <w:t xml:space="preserve">, </w:t>
            </w:r>
            <w:r w:rsidR="00D45A0F" w:rsidRPr="007307BE">
              <w:rPr>
                <w:rFonts w:ascii="Arial" w:hAnsi="Arial" w:cs="Arial"/>
                <w:sz w:val="18"/>
                <w:szCs w:val="18"/>
                <w:lang w:val="nl-NL"/>
              </w:rPr>
              <w:t>spanningspneumothorax</w:t>
            </w:r>
            <w:r w:rsidRPr="007307BE">
              <w:rPr>
                <w:rFonts w:ascii="Arial" w:hAnsi="Arial" w:cs="Arial"/>
                <w:sz w:val="18"/>
                <w:szCs w:val="18"/>
                <w:lang w:val="nl-NL"/>
              </w:rPr>
              <w:t xml:space="preserve"> etc.</w:t>
            </w:r>
          </w:p>
          <w:p w:rsidR="00B428D1" w:rsidRPr="007307BE"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7307BE" w:rsidRPr="007307BE" w:rsidRDefault="007307BE" w:rsidP="00212E7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nl-NL"/>
              </w:rPr>
            </w:pPr>
            <w:r w:rsidRPr="007307BE">
              <w:rPr>
                <w:rFonts w:ascii="Arial" w:hAnsi="Arial" w:cs="Arial"/>
                <w:b/>
                <w:sz w:val="18"/>
                <w:szCs w:val="18"/>
                <w:lang w:val="nl-NL"/>
              </w:rPr>
              <w:t>De fellow:</w:t>
            </w:r>
          </w:p>
          <w:p w:rsidR="007307BE" w:rsidRPr="00CD2868" w:rsidRDefault="007307BE" w:rsidP="00756F65">
            <w:pPr>
              <w:pStyle w:val="Lijstalinea"/>
              <w:numPr>
                <w:ilvl w:val="0"/>
                <w:numId w:val="5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Herkent, prioriteert en handelt acuut bij een enkelvoudige vitale bedreiging van de patiënt</w:t>
            </w:r>
          </w:p>
          <w:p w:rsidR="007307BE" w:rsidRPr="007307BE" w:rsidRDefault="007307BE"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tc>
      </w:tr>
      <w:tr w:rsidR="00B428D1" w:rsidRPr="001224C6" w:rsidTr="00883013">
        <w:tc>
          <w:tcPr>
            <w:cnfStyle w:val="001000000000" w:firstRow="0" w:lastRow="0" w:firstColumn="1" w:lastColumn="0" w:oddVBand="0" w:evenVBand="0" w:oddHBand="0" w:evenHBand="0" w:firstRowFirstColumn="0" w:firstRowLastColumn="0" w:lastRowFirstColumn="0" w:lastRowLastColumn="0"/>
            <w:tcW w:w="3144" w:type="dxa"/>
          </w:tcPr>
          <w:p w:rsidR="00B428D1" w:rsidRPr="007307BE" w:rsidRDefault="00B428D1" w:rsidP="00212E79">
            <w:pPr>
              <w:rPr>
                <w:rFonts w:ascii="Arial" w:hAnsi="Arial" w:cs="Arial"/>
                <w:bCs w:val="0"/>
                <w:sz w:val="18"/>
                <w:szCs w:val="18"/>
                <w:lang w:val="nl-NL"/>
              </w:rPr>
            </w:pPr>
          </w:p>
          <w:p w:rsidR="00B428D1" w:rsidRPr="007307BE" w:rsidRDefault="00B428D1" w:rsidP="00C0179F">
            <w:pPr>
              <w:pStyle w:val="Lijstalinea"/>
              <w:numPr>
                <w:ilvl w:val="0"/>
                <w:numId w:val="5"/>
              </w:numPr>
              <w:rPr>
                <w:rFonts w:ascii="Arial" w:hAnsi="Arial" w:cs="Arial"/>
                <w:b w:val="0"/>
                <w:bCs w:val="0"/>
                <w:sz w:val="18"/>
                <w:szCs w:val="18"/>
                <w:lang w:val="nl-NL"/>
              </w:rPr>
            </w:pPr>
            <w:r w:rsidRPr="007307BE">
              <w:rPr>
                <w:rFonts w:ascii="Arial" w:hAnsi="Arial" w:cs="Arial"/>
                <w:b w:val="0"/>
                <w:sz w:val="18"/>
                <w:szCs w:val="18"/>
                <w:lang w:val="nl-NL"/>
              </w:rPr>
              <w:t xml:space="preserve">Potentieel risico bij niet goed beheersen van deze EPA </w:t>
            </w:r>
          </w:p>
          <w:p w:rsidR="00B428D1" w:rsidRPr="007307BE" w:rsidRDefault="00B428D1" w:rsidP="00212E79">
            <w:pPr>
              <w:rPr>
                <w:rFonts w:ascii="Arial" w:hAnsi="Arial" w:cs="Arial"/>
                <w:b w:val="0"/>
                <w:sz w:val="18"/>
                <w:szCs w:val="18"/>
                <w:lang w:val="nl-NL"/>
              </w:rPr>
            </w:pPr>
          </w:p>
        </w:tc>
        <w:tc>
          <w:tcPr>
            <w:tcW w:w="5912" w:type="dxa"/>
            <w:gridSpan w:val="3"/>
          </w:tcPr>
          <w:p w:rsidR="00B428D1" w:rsidRPr="007307BE"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B428D1" w:rsidRPr="007307BE"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7307BE">
              <w:rPr>
                <w:rFonts w:ascii="Arial" w:hAnsi="Arial" w:cs="Arial"/>
                <w:sz w:val="18"/>
                <w:szCs w:val="18"/>
                <w:lang w:val="nl-NL"/>
              </w:rPr>
              <w:t>Gevaar voor de kwaliteit van zorg voor de patiënt</w:t>
            </w:r>
          </w:p>
        </w:tc>
      </w:tr>
      <w:tr w:rsidR="00B428D1" w:rsidRPr="001224C6" w:rsidTr="00883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4" w:type="dxa"/>
          </w:tcPr>
          <w:p w:rsidR="00B428D1" w:rsidRPr="007307BE" w:rsidRDefault="00B428D1" w:rsidP="00212E79">
            <w:pPr>
              <w:rPr>
                <w:rFonts w:ascii="Arial" w:hAnsi="Arial" w:cs="Arial"/>
                <w:bCs w:val="0"/>
                <w:sz w:val="18"/>
                <w:szCs w:val="18"/>
                <w:lang w:val="nl-NL"/>
              </w:rPr>
            </w:pPr>
          </w:p>
          <w:p w:rsidR="00B428D1" w:rsidRPr="007307BE" w:rsidRDefault="00B428D1" w:rsidP="00C0179F">
            <w:pPr>
              <w:pStyle w:val="Lijstalinea"/>
              <w:numPr>
                <w:ilvl w:val="0"/>
                <w:numId w:val="5"/>
              </w:numPr>
              <w:rPr>
                <w:rFonts w:ascii="Arial" w:hAnsi="Arial" w:cs="Arial"/>
                <w:b w:val="0"/>
                <w:sz w:val="18"/>
                <w:szCs w:val="18"/>
                <w:lang w:val="nl-NL"/>
              </w:rPr>
            </w:pPr>
            <w:r w:rsidRPr="007307BE">
              <w:rPr>
                <w:rFonts w:ascii="Arial" w:hAnsi="Arial" w:cs="Arial"/>
                <w:b w:val="0"/>
                <w:sz w:val="18"/>
                <w:szCs w:val="18"/>
                <w:lang w:val="nl-NL"/>
              </w:rPr>
              <w:t>Welke CanMeds competentiegebieden zijn het meest relevant voor deze EPA?</w:t>
            </w:r>
          </w:p>
          <w:p w:rsidR="00B428D1" w:rsidRPr="007307BE" w:rsidRDefault="00B428D1" w:rsidP="00212E79">
            <w:pPr>
              <w:rPr>
                <w:rFonts w:ascii="Arial" w:hAnsi="Arial" w:cs="Arial"/>
                <w:bCs w:val="0"/>
                <w:sz w:val="18"/>
                <w:szCs w:val="18"/>
                <w:lang w:val="nl-NL"/>
              </w:rPr>
            </w:pPr>
          </w:p>
          <w:p w:rsidR="00B428D1" w:rsidRPr="007307BE" w:rsidRDefault="00B428D1" w:rsidP="00212E79">
            <w:pPr>
              <w:rPr>
                <w:rFonts w:ascii="Arial" w:hAnsi="Arial" w:cs="Arial"/>
                <w:bCs w:val="0"/>
                <w:sz w:val="18"/>
                <w:szCs w:val="18"/>
                <w:lang w:val="nl-NL"/>
              </w:rPr>
            </w:pPr>
          </w:p>
          <w:p w:rsidR="00B428D1" w:rsidRPr="007307BE" w:rsidRDefault="00B428D1" w:rsidP="00212E79">
            <w:pPr>
              <w:rPr>
                <w:rFonts w:ascii="Arial" w:hAnsi="Arial" w:cs="Arial"/>
                <w:b w:val="0"/>
                <w:sz w:val="18"/>
                <w:szCs w:val="18"/>
                <w:lang w:val="nl-NL"/>
              </w:rPr>
            </w:pPr>
          </w:p>
        </w:tc>
        <w:tc>
          <w:tcPr>
            <w:tcW w:w="5912" w:type="dxa"/>
            <w:gridSpan w:val="3"/>
          </w:tcPr>
          <w:p w:rsidR="00B428D1" w:rsidRPr="007307BE"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7307BE"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7307BE">
              <w:rPr>
                <w:rFonts w:ascii="Arial" w:hAnsi="Arial" w:cs="Arial"/>
                <w:sz w:val="18"/>
                <w:szCs w:val="18"/>
                <w:lang w:val="nl-NL"/>
              </w:rPr>
              <w:t>Ø Medisch handelen</w:t>
            </w:r>
          </w:p>
          <w:p w:rsidR="00B428D1" w:rsidRPr="007307BE"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7307BE">
              <w:rPr>
                <w:rFonts w:ascii="Arial" w:hAnsi="Arial" w:cs="Arial"/>
                <w:sz w:val="18"/>
                <w:szCs w:val="18"/>
                <w:lang w:val="nl-NL"/>
              </w:rPr>
              <w:t>Ø Communicatie</w:t>
            </w:r>
          </w:p>
          <w:p w:rsidR="00B428D1" w:rsidRPr="007307BE"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7307BE">
              <w:rPr>
                <w:rFonts w:ascii="Arial" w:hAnsi="Arial" w:cs="Arial"/>
                <w:sz w:val="18"/>
                <w:szCs w:val="18"/>
                <w:lang w:val="nl-NL"/>
              </w:rPr>
              <w:t>Ø Samenwerking</w:t>
            </w:r>
          </w:p>
          <w:p w:rsidR="00B428D1" w:rsidRPr="007307BE"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7307BE">
              <w:rPr>
                <w:rFonts w:ascii="Arial" w:hAnsi="Arial" w:cs="Arial"/>
                <w:sz w:val="18"/>
                <w:szCs w:val="18"/>
                <w:lang w:val="nl-NL"/>
              </w:rPr>
              <w:t>Ø Leiderschap</w:t>
            </w:r>
          </w:p>
          <w:p w:rsidR="00B428D1" w:rsidRPr="007307BE"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7307BE">
              <w:rPr>
                <w:rFonts w:ascii="Arial" w:hAnsi="Arial" w:cs="Arial"/>
                <w:sz w:val="18"/>
                <w:szCs w:val="18"/>
              </w:rPr>
              <w:t>Ο</w:t>
            </w:r>
            <w:r w:rsidRPr="007307BE">
              <w:rPr>
                <w:rFonts w:ascii="Arial" w:hAnsi="Arial" w:cs="Arial"/>
                <w:sz w:val="18"/>
                <w:szCs w:val="18"/>
                <w:lang w:val="nl-NL"/>
              </w:rPr>
              <w:t xml:space="preserve"> Kennis en Wetenschap</w:t>
            </w:r>
          </w:p>
          <w:p w:rsidR="00B428D1" w:rsidRPr="007307BE"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7307BE">
              <w:rPr>
                <w:rFonts w:ascii="Arial" w:hAnsi="Arial" w:cs="Arial"/>
                <w:sz w:val="18"/>
                <w:szCs w:val="18"/>
              </w:rPr>
              <w:t>Ο</w:t>
            </w:r>
            <w:r w:rsidRPr="007307BE">
              <w:rPr>
                <w:rFonts w:ascii="Arial" w:hAnsi="Arial" w:cs="Arial"/>
                <w:sz w:val="18"/>
                <w:szCs w:val="18"/>
                <w:lang w:val="nl-NL"/>
              </w:rPr>
              <w:t xml:space="preserve"> Maatschappelijk handelen</w:t>
            </w:r>
          </w:p>
          <w:p w:rsidR="00B428D1" w:rsidRPr="007307BE"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7307BE">
              <w:rPr>
                <w:rFonts w:ascii="Arial" w:hAnsi="Arial" w:cs="Arial"/>
                <w:sz w:val="18"/>
                <w:szCs w:val="18"/>
                <w:lang w:val="nl-NL"/>
              </w:rPr>
              <w:t>Ø Professioneel gedrag</w:t>
            </w:r>
          </w:p>
          <w:p w:rsidR="00B428D1" w:rsidRPr="007307BE"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tc>
      </w:tr>
      <w:tr w:rsidR="00B428D1" w:rsidRPr="001224C6" w:rsidTr="00883013">
        <w:tc>
          <w:tcPr>
            <w:cnfStyle w:val="001000000000" w:firstRow="0" w:lastRow="0" w:firstColumn="1" w:lastColumn="0" w:oddVBand="0" w:evenVBand="0" w:oddHBand="0" w:evenHBand="0" w:firstRowFirstColumn="0" w:firstRowLastColumn="0" w:lastRowFirstColumn="0" w:lastRowLastColumn="0"/>
            <w:tcW w:w="3144" w:type="dxa"/>
          </w:tcPr>
          <w:p w:rsidR="00B428D1" w:rsidRPr="007307BE" w:rsidRDefault="00B428D1" w:rsidP="00212E79">
            <w:pPr>
              <w:rPr>
                <w:rFonts w:ascii="Arial" w:hAnsi="Arial" w:cs="Arial"/>
                <w:bCs w:val="0"/>
                <w:sz w:val="18"/>
                <w:szCs w:val="18"/>
                <w:lang w:val="nl-NL"/>
              </w:rPr>
            </w:pPr>
          </w:p>
          <w:p w:rsidR="00B428D1" w:rsidRPr="007307BE" w:rsidRDefault="00B428D1" w:rsidP="00C0179F">
            <w:pPr>
              <w:pStyle w:val="Lijstalinea"/>
              <w:numPr>
                <w:ilvl w:val="0"/>
                <w:numId w:val="5"/>
              </w:numPr>
              <w:rPr>
                <w:rFonts w:ascii="Arial" w:hAnsi="Arial" w:cs="Arial"/>
                <w:b w:val="0"/>
                <w:sz w:val="18"/>
                <w:szCs w:val="18"/>
                <w:lang w:val="nl-NL"/>
              </w:rPr>
            </w:pPr>
            <w:r w:rsidRPr="007307BE">
              <w:rPr>
                <w:rFonts w:ascii="Arial" w:hAnsi="Arial" w:cs="Arial"/>
                <w:b w:val="0"/>
                <w:sz w:val="18"/>
                <w:szCs w:val="18"/>
                <w:lang w:val="nl-NL"/>
              </w:rPr>
              <w:t>Welke specifieke kennis, vaardigheden en attitudes zijn er nodig om de EPA op het gewenste niveau te beheersen?</w:t>
            </w:r>
          </w:p>
          <w:p w:rsidR="00B428D1" w:rsidRPr="007307BE" w:rsidRDefault="00B428D1" w:rsidP="00212E79">
            <w:pPr>
              <w:rPr>
                <w:rFonts w:ascii="Arial" w:hAnsi="Arial" w:cs="Arial"/>
                <w:bCs w:val="0"/>
                <w:sz w:val="18"/>
                <w:szCs w:val="18"/>
                <w:lang w:val="nl-NL"/>
              </w:rPr>
            </w:pPr>
          </w:p>
        </w:tc>
        <w:tc>
          <w:tcPr>
            <w:tcW w:w="5912" w:type="dxa"/>
            <w:gridSpan w:val="3"/>
          </w:tcPr>
          <w:p w:rsidR="00D45A0F" w:rsidRPr="007307BE" w:rsidRDefault="00D45A0F" w:rsidP="00D45A0F">
            <w:pPr>
              <w:pStyle w:val="Lijstalinea"/>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NL"/>
              </w:rPr>
            </w:pPr>
          </w:p>
          <w:p w:rsidR="00D45A0F" w:rsidRPr="007307BE" w:rsidRDefault="00D45A0F" w:rsidP="00756F65">
            <w:pPr>
              <w:pStyle w:val="Lijstalinea"/>
              <w:numPr>
                <w:ilvl w:val="0"/>
                <w:numId w:val="1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7307BE">
              <w:rPr>
                <w:rFonts w:ascii="Arial" w:hAnsi="Arial" w:cs="Arial"/>
                <w:sz w:val="18"/>
                <w:szCs w:val="18"/>
                <w:lang w:val="nl-NL"/>
              </w:rPr>
              <w:t xml:space="preserve">Heeft kennis van </w:t>
            </w:r>
            <w:r w:rsidR="00A15186" w:rsidRPr="007307BE">
              <w:rPr>
                <w:rFonts w:ascii="Arial" w:hAnsi="Arial" w:cs="Arial"/>
                <w:sz w:val="18"/>
                <w:szCs w:val="18"/>
                <w:lang w:val="nl-NL"/>
              </w:rPr>
              <w:t>aandoeningen waarbij de vitale functies potentieel bedreigd kunnen raken,</w:t>
            </w:r>
            <w:r w:rsidRPr="007307BE">
              <w:rPr>
                <w:rFonts w:ascii="Arial" w:hAnsi="Arial" w:cs="Arial"/>
                <w:sz w:val="18"/>
                <w:szCs w:val="18"/>
                <w:lang w:val="nl-NL"/>
              </w:rPr>
              <w:t xml:space="preserve"> inclusief de achterliggende pathofysiologie</w:t>
            </w:r>
          </w:p>
          <w:p w:rsidR="00D45A0F" w:rsidRPr="007307BE" w:rsidRDefault="00D45A0F" w:rsidP="00756F65">
            <w:pPr>
              <w:pStyle w:val="Lijstalinea"/>
              <w:numPr>
                <w:ilvl w:val="0"/>
                <w:numId w:val="1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7307BE">
              <w:rPr>
                <w:rFonts w:ascii="Arial" w:hAnsi="Arial" w:cs="Arial"/>
                <w:sz w:val="18"/>
                <w:szCs w:val="18"/>
                <w:lang w:val="nl-NL"/>
              </w:rPr>
              <w:t xml:space="preserve">Heeft kennis van en vaardigheid met standaard PICU-apparatuur met betrekking tot beademing, bewaking en monitoring van vitale functies en het toepassen hiervan </w:t>
            </w:r>
          </w:p>
          <w:p w:rsidR="00D45A0F" w:rsidRPr="007307BE" w:rsidRDefault="00D45A0F" w:rsidP="00756F65">
            <w:pPr>
              <w:pStyle w:val="Lijstalinea"/>
              <w:numPr>
                <w:ilvl w:val="0"/>
                <w:numId w:val="1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7307BE">
              <w:rPr>
                <w:rFonts w:ascii="Arial" w:hAnsi="Arial" w:cs="Arial"/>
                <w:sz w:val="18"/>
                <w:szCs w:val="18"/>
                <w:lang w:val="nl-NL"/>
              </w:rPr>
              <w:t>Herkent bedreiging van vitale functies en start behandeling</w:t>
            </w:r>
          </w:p>
          <w:p w:rsidR="00D45A0F" w:rsidRPr="007307BE" w:rsidRDefault="00D45A0F" w:rsidP="00756F65">
            <w:pPr>
              <w:pStyle w:val="Lijstalinea"/>
              <w:numPr>
                <w:ilvl w:val="0"/>
                <w:numId w:val="1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7307BE">
              <w:rPr>
                <w:rFonts w:ascii="Arial" w:hAnsi="Arial" w:cs="Arial"/>
                <w:sz w:val="18"/>
                <w:szCs w:val="18"/>
                <w:lang w:val="nl-NL"/>
              </w:rPr>
              <w:t>Heeft kennis van de principes van de standaard ic-behandeling</w:t>
            </w:r>
          </w:p>
          <w:p w:rsidR="00D45A0F" w:rsidRPr="007307BE" w:rsidRDefault="00D45A0F" w:rsidP="00756F65">
            <w:pPr>
              <w:pStyle w:val="Lijstalinea"/>
              <w:numPr>
                <w:ilvl w:val="0"/>
                <w:numId w:val="1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7307BE">
              <w:rPr>
                <w:rFonts w:ascii="Arial" w:hAnsi="Arial" w:cs="Arial"/>
                <w:sz w:val="18"/>
                <w:szCs w:val="18"/>
                <w:lang w:val="nl-NL"/>
              </w:rPr>
              <w:t xml:space="preserve">Werkt volgens de geldende richtlijnen en protocollen </w:t>
            </w:r>
          </w:p>
          <w:p w:rsidR="00D45A0F" w:rsidRPr="007307BE" w:rsidRDefault="00D45A0F" w:rsidP="00756F65">
            <w:pPr>
              <w:pStyle w:val="Lijstalinea"/>
              <w:numPr>
                <w:ilvl w:val="0"/>
                <w:numId w:val="1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7307BE">
              <w:rPr>
                <w:rFonts w:ascii="Arial" w:hAnsi="Arial" w:cs="Arial"/>
                <w:sz w:val="18"/>
                <w:szCs w:val="18"/>
                <w:lang w:val="nl-NL"/>
              </w:rPr>
              <w:t>Maakt en (her-)evalueert een behandelplan voor korte en lange termijn</w:t>
            </w:r>
          </w:p>
          <w:p w:rsidR="00D45A0F" w:rsidRPr="007307BE" w:rsidRDefault="00D45A0F" w:rsidP="00756F65">
            <w:pPr>
              <w:pStyle w:val="Lijstalinea"/>
              <w:numPr>
                <w:ilvl w:val="0"/>
                <w:numId w:val="1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7307BE">
              <w:rPr>
                <w:rFonts w:ascii="Arial" w:hAnsi="Arial" w:cs="Arial"/>
                <w:sz w:val="18"/>
                <w:szCs w:val="18"/>
                <w:lang w:val="nl-NL"/>
              </w:rPr>
              <w:t>Kan diagnostische tests en consulten aanvragen en interpreteren</w:t>
            </w:r>
          </w:p>
          <w:p w:rsidR="00D45A0F" w:rsidRPr="007307BE" w:rsidRDefault="00D45A0F" w:rsidP="00756F65">
            <w:pPr>
              <w:pStyle w:val="Lijstalinea"/>
              <w:numPr>
                <w:ilvl w:val="0"/>
                <w:numId w:val="1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7307BE">
              <w:rPr>
                <w:rFonts w:ascii="Arial" w:hAnsi="Arial" w:cs="Arial"/>
                <w:sz w:val="18"/>
                <w:szCs w:val="18"/>
                <w:lang w:val="nl-NL"/>
              </w:rPr>
              <w:t>Heeft kennis van de risico’s op complicaties en preventieve maatregelen bij een verblijf op de PICU</w:t>
            </w:r>
          </w:p>
          <w:p w:rsidR="00D45A0F" w:rsidRPr="007307BE" w:rsidRDefault="00D45A0F" w:rsidP="00756F65">
            <w:pPr>
              <w:pStyle w:val="Lijstalinea"/>
              <w:numPr>
                <w:ilvl w:val="0"/>
                <w:numId w:val="1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7307BE">
              <w:rPr>
                <w:rFonts w:ascii="Arial" w:hAnsi="Arial" w:cs="Arial"/>
                <w:sz w:val="18"/>
                <w:szCs w:val="18"/>
                <w:lang w:val="nl-NL"/>
              </w:rPr>
              <w:t>Stimuleert effectief teamwork op de PICU</w:t>
            </w:r>
          </w:p>
          <w:p w:rsidR="00D45A0F" w:rsidRPr="007307BE" w:rsidRDefault="00617C17" w:rsidP="00756F65">
            <w:pPr>
              <w:pStyle w:val="Lijstalinea"/>
              <w:numPr>
                <w:ilvl w:val="0"/>
                <w:numId w:val="1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7307BE">
              <w:rPr>
                <w:rFonts w:ascii="Arial" w:hAnsi="Arial" w:cs="Arial"/>
                <w:sz w:val="18"/>
                <w:szCs w:val="18"/>
                <w:lang w:val="nl-NL"/>
              </w:rPr>
              <w:t>Onderhoudt</w:t>
            </w:r>
            <w:r w:rsidR="00D45A0F" w:rsidRPr="007307BE">
              <w:rPr>
                <w:rFonts w:ascii="Arial" w:hAnsi="Arial" w:cs="Arial"/>
                <w:sz w:val="18"/>
                <w:szCs w:val="18"/>
                <w:lang w:val="nl-NL"/>
              </w:rPr>
              <w:t xml:space="preserve"> een professionele relatie met de patiënt en diens familie</w:t>
            </w:r>
          </w:p>
          <w:p w:rsidR="00D45A0F" w:rsidRPr="007307BE" w:rsidRDefault="00D45A0F" w:rsidP="00756F65">
            <w:pPr>
              <w:pStyle w:val="Lijstalinea"/>
              <w:numPr>
                <w:ilvl w:val="0"/>
                <w:numId w:val="1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7307BE">
              <w:rPr>
                <w:rFonts w:ascii="Arial" w:hAnsi="Arial" w:cs="Arial"/>
                <w:sz w:val="18"/>
                <w:szCs w:val="18"/>
                <w:lang w:val="nl-NL"/>
              </w:rPr>
              <w:t>Neemt verantwoordelijkheid voor patiëntveiligheid en vraagt op tijd hulp</w:t>
            </w:r>
          </w:p>
          <w:p w:rsidR="00B428D1" w:rsidRPr="007307BE" w:rsidRDefault="00B428D1" w:rsidP="00D45A0F">
            <w:pPr>
              <w:pStyle w:val="Lijstalinea"/>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tc>
      </w:tr>
      <w:tr w:rsidR="00B428D1" w:rsidRPr="007307BE" w:rsidTr="00883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4" w:type="dxa"/>
          </w:tcPr>
          <w:p w:rsidR="00B428D1" w:rsidRPr="007307BE" w:rsidRDefault="00B428D1" w:rsidP="00212E79">
            <w:pPr>
              <w:pStyle w:val="Lijstalinea"/>
              <w:ind w:left="360"/>
              <w:rPr>
                <w:rFonts w:ascii="Arial" w:hAnsi="Arial" w:cs="Arial"/>
                <w:b w:val="0"/>
                <w:bCs w:val="0"/>
                <w:sz w:val="18"/>
                <w:szCs w:val="18"/>
                <w:lang w:val="nl-NL"/>
              </w:rPr>
            </w:pPr>
          </w:p>
          <w:p w:rsidR="00B428D1" w:rsidRPr="007307BE" w:rsidRDefault="00B428D1" w:rsidP="00C0179F">
            <w:pPr>
              <w:pStyle w:val="Lijstalinea"/>
              <w:numPr>
                <w:ilvl w:val="0"/>
                <w:numId w:val="7"/>
              </w:numPr>
              <w:rPr>
                <w:rFonts w:ascii="Arial" w:hAnsi="Arial" w:cs="Arial"/>
                <w:b w:val="0"/>
                <w:bCs w:val="0"/>
                <w:sz w:val="18"/>
                <w:szCs w:val="18"/>
                <w:lang w:val="nl-NL"/>
              </w:rPr>
            </w:pPr>
            <w:r w:rsidRPr="007307BE">
              <w:rPr>
                <w:rFonts w:ascii="Arial" w:hAnsi="Arial" w:cs="Arial"/>
                <w:b w:val="0"/>
                <w:sz w:val="18"/>
                <w:szCs w:val="18"/>
                <w:lang w:val="nl-NL"/>
              </w:rPr>
              <w:t>Suggesties om voortgang en een ‘entrustment decision’ op te baseren</w:t>
            </w:r>
          </w:p>
          <w:p w:rsidR="00B428D1" w:rsidRPr="007307BE" w:rsidRDefault="00B428D1" w:rsidP="00212E79">
            <w:pPr>
              <w:rPr>
                <w:rFonts w:ascii="Arial" w:hAnsi="Arial" w:cs="Arial"/>
                <w:b w:val="0"/>
                <w:sz w:val="18"/>
                <w:szCs w:val="18"/>
                <w:lang w:val="nl-NL"/>
              </w:rPr>
            </w:pPr>
          </w:p>
        </w:tc>
        <w:tc>
          <w:tcPr>
            <w:tcW w:w="5912" w:type="dxa"/>
            <w:gridSpan w:val="3"/>
          </w:tcPr>
          <w:p w:rsidR="00B428D1" w:rsidRPr="007307BE" w:rsidRDefault="00B428D1" w:rsidP="00212E79">
            <w:pPr>
              <w:pStyle w:val="Lijstalinea"/>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7307BE" w:rsidRDefault="00B428D1" w:rsidP="00C0179F">
            <w:pPr>
              <w:pStyle w:val="Lijstaline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307BE">
              <w:rPr>
                <w:rFonts w:ascii="Arial" w:hAnsi="Arial" w:cs="Arial"/>
                <w:sz w:val="18"/>
                <w:szCs w:val="18"/>
              </w:rPr>
              <w:t>Korte Praktijk Beoordeling (KPB)</w:t>
            </w:r>
          </w:p>
          <w:p w:rsidR="00B428D1" w:rsidRPr="007307BE" w:rsidRDefault="00B428D1" w:rsidP="00C0179F">
            <w:pPr>
              <w:pStyle w:val="Lijstaline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307BE">
              <w:rPr>
                <w:rFonts w:ascii="Arial" w:hAnsi="Arial" w:cs="Arial"/>
                <w:sz w:val="18"/>
                <w:szCs w:val="18"/>
              </w:rPr>
              <w:t>Case based discussion (CBD)</w:t>
            </w:r>
          </w:p>
          <w:p w:rsidR="00B428D1" w:rsidRPr="007307BE" w:rsidRDefault="00B428D1" w:rsidP="00C0179F">
            <w:pPr>
              <w:pStyle w:val="Lijstaline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307BE">
              <w:rPr>
                <w:rFonts w:ascii="Arial" w:hAnsi="Arial" w:cs="Arial"/>
                <w:sz w:val="18"/>
                <w:szCs w:val="18"/>
              </w:rPr>
              <w:t>360 graden feedback</w:t>
            </w:r>
          </w:p>
          <w:p w:rsidR="00B428D1" w:rsidRPr="007307BE" w:rsidRDefault="00B428D1" w:rsidP="007307BE">
            <w:pPr>
              <w:pStyle w:val="Lijstaline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307BE">
              <w:rPr>
                <w:rFonts w:ascii="Arial" w:hAnsi="Arial" w:cs="Arial"/>
                <w:sz w:val="18"/>
                <w:szCs w:val="18"/>
              </w:rPr>
              <w:t>Directly Observed Procedural Skill (DOPS)</w:t>
            </w:r>
          </w:p>
          <w:p w:rsidR="007307BE" w:rsidRPr="007307BE" w:rsidRDefault="007307BE" w:rsidP="00212E79">
            <w:pPr>
              <w:pStyle w:val="Lijstalinea"/>
              <w:ind w:left="3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B428D1" w:rsidRPr="007307BE" w:rsidTr="00883013">
        <w:trPr>
          <w:trHeight w:val="155"/>
        </w:trPr>
        <w:tc>
          <w:tcPr>
            <w:cnfStyle w:val="001000000000" w:firstRow="0" w:lastRow="0" w:firstColumn="1" w:lastColumn="0" w:oddVBand="0" w:evenVBand="0" w:oddHBand="0" w:evenHBand="0" w:firstRowFirstColumn="0" w:firstRowLastColumn="0" w:lastRowFirstColumn="0" w:lastRowLastColumn="0"/>
            <w:tcW w:w="3144" w:type="dxa"/>
            <w:vMerge w:val="restart"/>
          </w:tcPr>
          <w:p w:rsidR="00B428D1" w:rsidRPr="007307BE" w:rsidRDefault="00B428D1" w:rsidP="00212E79">
            <w:pPr>
              <w:pStyle w:val="Lijstalinea"/>
              <w:ind w:left="360"/>
              <w:rPr>
                <w:rFonts w:ascii="Arial" w:hAnsi="Arial" w:cs="Arial"/>
                <w:bCs w:val="0"/>
                <w:sz w:val="18"/>
                <w:szCs w:val="18"/>
                <w:lang w:val="en-US"/>
              </w:rPr>
            </w:pPr>
          </w:p>
          <w:p w:rsidR="00B428D1" w:rsidRPr="007307BE" w:rsidRDefault="00B428D1" w:rsidP="00756F65">
            <w:pPr>
              <w:pStyle w:val="Lijstalinea"/>
              <w:numPr>
                <w:ilvl w:val="0"/>
                <w:numId w:val="38"/>
              </w:numPr>
              <w:rPr>
                <w:rFonts w:ascii="Arial" w:hAnsi="Arial" w:cs="Arial"/>
                <w:b w:val="0"/>
                <w:bCs w:val="0"/>
                <w:sz w:val="18"/>
                <w:szCs w:val="18"/>
                <w:lang w:val="nl-NL"/>
              </w:rPr>
            </w:pPr>
            <w:r w:rsidRPr="007307BE">
              <w:rPr>
                <w:rFonts w:ascii="Arial" w:hAnsi="Arial" w:cs="Arial"/>
                <w:b w:val="0"/>
                <w:sz w:val="18"/>
                <w:szCs w:val="18"/>
                <w:lang w:val="nl-NL"/>
              </w:rPr>
              <w:t>Te behalen supervisie niveau</w:t>
            </w:r>
          </w:p>
        </w:tc>
        <w:tc>
          <w:tcPr>
            <w:tcW w:w="1058" w:type="dxa"/>
          </w:tcPr>
          <w:p w:rsidR="00B428D1" w:rsidRPr="007307BE" w:rsidRDefault="00B428D1" w:rsidP="00212E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B428D1" w:rsidRPr="007307BE" w:rsidRDefault="00B428D1" w:rsidP="00212E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07BE">
              <w:rPr>
                <w:rFonts w:ascii="Arial" w:hAnsi="Arial" w:cs="Arial"/>
                <w:sz w:val="18"/>
                <w:szCs w:val="18"/>
              </w:rPr>
              <w:t>4</w:t>
            </w:r>
          </w:p>
          <w:p w:rsidR="00B428D1" w:rsidRPr="007307BE" w:rsidRDefault="00B428D1" w:rsidP="00212E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07BE">
              <w:rPr>
                <w:rFonts w:ascii="Arial" w:hAnsi="Arial" w:cs="Arial"/>
                <w:sz w:val="18"/>
                <w:szCs w:val="18"/>
              </w:rPr>
              <w:t>(jaar 1)</w:t>
            </w:r>
          </w:p>
        </w:tc>
        <w:tc>
          <w:tcPr>
            <w:tcW w:w="1117" w:type="dxa"/>
          </w:tcPr>
          <w:p w:rsidR="00B428D1" w:rsidRPr="007307BE"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B428D1" w:rsidRPr="007307BE"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07BE">
              <w:rPr>
                <w:rFonts w:ascii="Arial" w:hAnsi="Arial" w:cs="Arial"/>
                <w:sz w:val="18"/>
                <w:szCs w:val="18"/>
              </w:rPr>
              <w:t>Uitgestelde supervisie</w:t>
            </w:r>
          </w:p>
        </w:tc>
        <w:tc>
          <w:tcPr>
            <w:tcW w:w="3737" w:type="dxa"/>
          </w:tcPr>
          <w:p w:rsidR="00B428D1" w:rsidRPr="007307BE"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B428D1" w:rsidRPr="007307BE"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7307BE">
              <w:rPr>
                <w:rFonts w:ascii="Arial" w:hAnsi="Arial" w:cs="Arial"/>
                <w:sz w:val="18"/>
                <w:szCs w:val="18"/>
                <w:lang w:val="nl-NL"/>
              </w:rPr>
              <w:t>Fellow mag activiteit zelfstandig uitvoeren en rapporteert nadien. Kan geleidelijk overgaan naar ongesuperviseerd uitvoeren van activiteit.</w:t>
            </w:r>
          </w:p>
          <w:p w:rsidR="00B428D1" w:rsidRPr="007307BE"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tc>
      </w:tr>
      <w:tr w:rsidR="00B428D1" w:rsidRPr="001224C6" w:rsidTr="00883013">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3144" w:type="dxa"/>
            <w:vMerge/>
          </w:tcPr>
          <w:p w:rsidR="00B428D1" w:rsidRPr="007307BE" w:rsidRDefault="00B428D1" w:rsidP="00212E79">
            <w:pPr>
              <w:rPr>
                <w:rFonts w:ascii="Arial" w:hAnsi="Arial" w:cs="Arial"/>
                <w:b w:val="0"/>
                <w:sz w:val="18"/>
                <w:szCs w:val="18"/>
                <w:lang w:val="nl-NL"/>
              </w:rPr>
            </w:pPr>
          </w:p>
        </w:tc>
        <w:tc>
          <w:tcPr>
            <w:tcW w:w="1058" w:type="dxa"/>
          </w:tcPr>
          <w:p w:rsidR="00B428D1" w:rsidRPr="007307BE" w:rsidRDefault="00B428D1" w:rsidP="00212E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7307BE" w:rsidRDefault="00B428D1" w:rsidP="00212E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307BE">
              <w:rPr>
                <w:rFonts w:ascii="Arial" w:hAnsi="Arial" w:cs="Arial"/>
                <w:sz w:val="18"/>
                <w:szCs w:val="18"/>
              </w:rPr>
              <w:t>5</w:t>
            </w:r>
          </w:p>
          <w:p w:rsidR="00B428D1" w:rsidRPr="007307BE" w:rsidRDefault="00B428D1" w:rsidP="00212E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307BE">
              <w:rPr>
                <w:rFonts w:ascii="Arial" w:hAnsi="Arial" w:cs="Arial"/>
                <w:sz w:val="18"/>
                <w:szCs w:val="18"/>
              </w:rPr>
              <w:t>(jaar 2)</w:t>
            </w:r>
          </w:p>
        </w:tc>
        <w:tc>
          <w:tcPr>
            <w:tcW w:w="1117" w:type="dxa"/>
          </w:tcPr>
          <w:p w:rsidR="00B428D1" w:rsidRPr="007307BE"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B428D1" w:rsidRPr="007307BE"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307BE">
              <w:rPr>
                <w:rFonts w:ascii="Arial" w:hAnsi="Arial" w:cs="Arial"/>
                <w:sz w:val="18"/>
                <w:szCs w:val="18"/>
              </w:rPr>
              <w:t>Geeft supervisie</w:t>
            </w:r>
          </w:p>
          <w:p w:rsidR="00B428D1" w:rsidRPr="007307BE"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737" w:type="dxa"/>
          </w:tcPr>
          <w:p w:rsidR="00B428D1" w:rsidRPr="007307BE"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7307BE"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7307BE">
              <w:rPr>
                <w:rFonts w:ascii="Arial" w:hAnsi="Arial" w:cs="Arial"/>
                <w:sz w:val="18"/>
                <w:szCs w:val="18"/>
                <w:lang w:val="nl-NL"/>
              </w:rPr>
              <w:t>Fellow geeft supervisie aan jonge collegae</w:t>
            </w:r>
          </w:p>
        </w:tc>
      </w:tr>
      <w:tr w:rsidR="00B428D1" w:rsidRPr="001224C6" w:rsidTr="00883013">
        <w:tc>
          <w:tcPr>
            <w:cnfStyle w:val="001000000000" w:firstRow="0" w:lastRow="0" w:firstColumn="1" w:lastColumn="0" w:oddVBand="0" w:evenVBand="0" w:oddHBand="0" w:evenHBand="0" w:firstRowFirstColumn="0" w:firstRowLastColumn="0" w:lastRowFirstColumn="0" w:lastRowLastColumn="0"/>
            <w:tcW w:w="3144" w:type="dxa"/>
          </w:tcPr>
          <w:p w:rsidR="00B428D1" w:rsidRPr="007307BE" w:rsidRDefault="00B428D1" w:rsidP="00212E79">
            <w:pPr>
              <w:rPr>
                <w:rFonts w:ascii="Arial" w:hAnsi="Arial" w:cs="Arial"/>
                <w:sz w:val="18"/>
                <w:szCs w:val="18"/>
                <w:lang w:val="nl-NL"/>
              </w:rPr>
            </w:pPr>
          </w:p>
          <w:p w:rsidR="00883013" w:rsidRPr="00883013" w:rsidRDefault="00B428D1" w:rsidP="00756F65">
            <w:pPr>
              <w:pStyle w:val="Lijstalinea"/>
              <w:numPr>
                <w:ilvl w:val="0"/>
                <w:numId w:val="38"/>
              </w:numPr>
              <w:rPr>
                <w:rFonts w:ascii="Arial" w:hAnsi="Arial" w:cs="Arial"/>
                <w:sz w:val="18"/>
                <w:szCs w:val="18"/>
              </w:rPr>
            </w:pPr>
            <w:r w:rsidRPr="007307BE">
              <w:rPr>
                <w:rFonts w:ascii="Arial" w:hAnsi="Arial" w:cs="Arial"/>
                <w:b w:val="0"/>
                <w:sz w:val="18"/>
                <w:szCs w:val="18"/>
              </w:rPr>
              <w:t>Expiratiedatum</w:t>
            </w:r>
          </w:p>
        </w:tc>
        <w:tc>
          <w:tcPr>
            <w:tcW w:w="5912" w:type="dxa"/>
            <w:gridSpan w:val="3"/>
          </w:tcPr>
          <w:p w:rsidR="00B428D1" w:rsidRPr="007307BE"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B428D1" w:rsidRPr="007307BE"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7307BE">
              <w:rPr>
                <w:rFonts w:ascii="Arial" w:hAnsi="Arial" w:cs="Arial"/>
                <w:sz w:val="18"/>
                <w:szCs w:val="18"/>
                <w:lang w:val="nl-NL"/>
              </w:rPr>
              <w:t>2 jaar na het niet meer uitgevoerd hebben van deze EPA</w:t>
            </w:r>
          </w:p>
        </w:tc>
      </w:tr>
    </w:tbl>
    <w:p w:rsidR="00B428D1" w:rsidRDefault="00B428D1" w:rsidP="00B428D1">
      <w:pPr>
        <w:rPr>
          <w:lang w:val="nl-NL"/>
        </w:rPr>
      </w:pPr>
    </w:p>
    <w:tbl>
      <w:tblPr>
        <w:tblStyle w:val="Rastertabel4-Accent11"/>
        <w:tblW w:w="0" w:type="auto"/>
        <w:tblLook w:val="04A0" w:firstRow="1" w:lastRow="0" w:firstColumn="1" w:lastColumn="0" w:noHBand="0" w:noVBand="1"/>
      </w:tblPr>
      <w:tblGrid>
        <w:gridCol w:w="3173"/>
        <w:gridCol w:w="1075"/>
        <w:gridCol w:w="1117"/>
        <w:gridCol w:w="3826"/>
      </w:tblGrid>
      <w:tr w:rsidR="00883013" w:rsidRPr="001224C6" w:rsidTr="002C1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6" w:type="dxa"/>
            <w:gridSpan w:val="4"/>
          </w:tcPr>
          <w:p w:rsidR="00883013" w:rsidRPr="00883013" w:rsidRDefault="00883013" w:rsidP="002C16CA">
            <w:pPr>
              <w:jc w:val="center"/>
              <w:rPr>
                <w:rFonts w:ascii="Arial" w:hAnsi="Arial" w:cs="Arial"/>
                <w:b w:val="0"/>
                <w:bCs w:val="0"/>
                <w:sz w:val="18"/>
                <w:szCs w:val="18"/>
                <w:lang w:val="nl-NL"/>
              </w:rPr>
            </w:pPr>
          </w:p>
          <w:p w:rsidR="00883013" w:rsidRPr="00883013" w:rsidRDefault="00883013" w:rsidP="002C16CA">
            <w:pPr>
              <w:rPr>
                <w:rFonts w:ascii="Arial" w:hAnsi="Arial" w:cs="Arial"/>
                <w:b w:val="0"/>
                <w:bCs w:val="0"/>
                <w:sz w:val="18"/>
                <w:szCs w:val="18"/>
                <w:lang w:val="nl-NL"/>
              </w:rPr>
            </w:pPr>
            <w:r w:rsidRPr="00883013">
              <w:rPr>
                <w:rFonts w:ascii="Arial" w:hAnsi="Arial" w:cs="Arial"/>
                <w:sz w:val="18"/>
                <w:szCs w:val="18"/>
                <w:lang w:val="nl-NL"/>
              </w:rPr>
              <w:t>EPA 4 – Opvang en behandeling van een hoog-complexe patiënt met een relatief eenvoudig en behandelbaar acuut probleem</w:t>
            </w:r>
          </w:p>
          <w:p w:rsidR="00883013" w:rsidRPr="00883013" w:rsidRDefault="00883013" w:rsidP="002C16CA">
            <w:pPr>
              <w:rPr>
                <w:rFonts w:ascii="Arial" w:hAnsi="Arial" w:cs="Arial"/>
                <w:sz w:val="18"/>
                <w:szCs w:val="18"/>
                <w:lang w:val="nl-NL"/>
              </w:rPr>
            </w:pPr>
          </w:p>
        </w:tc>
      </w:tr>
      <w:tr w:rsidR="00883013" w:rsidRPr="001224C6" w:rsidTr="002C1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3" w:type="dxa"/>
          </w:tcPr>
          <w:p w:rsidR="00883013" w:rsidRPr="00883013" w:rsidRDefault="00883013" w:rsidP="002C16CA">
            <w:pPr>
              <w:rPr>
                <w:rFonts w:ascii="Arial" w:hAnsi="Arial" w:cs="Arial"/>
                <w:bCs w:val="0"/>
                <w:sz w:val="18"/>
                <w:szCs w:val="18"/>
                <w:lang w:val="nl-NL"/>
              </w:rPr>
            </w:pPr>
          </w:p>
          <w:p w:rsidR="00883013" w:rsidRPr="00883013" w:rsidRDefault="00883013" w:rsidP="002C16CA">
            <w:pPr>
              <w:pStyle w:val="Lijstalinea"/>
              <w:numPr>
                <w:ilvl w:val="0"/>
                <w:numId w:val="8"/>
              </w:numPr>
              <w:rPr>
                <w:rFonts w:ascii="Arial" w:hAnsi="Arial" w:cs="Arial"/>
                <w:b w:val="0"/>
                <w:bCs w:val="0"/>
                <w:sz w:val="18"/>
                <w:szCs w:val="18"/>
              </w:rPr>
            </w:pPr>
            <w:r w:rsidRPr="00883013">
              <w:rPr>
                <w:rFonts w:ascii="Arial" w:hAnsi="Arial" w:cs="Arial"/>
                <w:b w:val="0"/>
                <w:sz w:val="18"/>
                <w:szCs w:val="18"/>
              </w:rPr>
              <w:t>Gedetailleerde beschrijving en beperkingen</w:t>
            </w:r>
          </w:p>
          <w:p w:rsidR="00883013" w:rsidRPr="00883013" w:rsidRDefault="00883013" w:rsidP="002C16CA">
            <w:pPr>
              <w:rPr>
                <w:rFonts w:ascii="Arial" w:hAnsi="Arial" w:cs="Arial"/>
                <w:bCs w:val="0"/>
                <w:sz w:val="18"/>
                <w:szCs w:val="18"/>
              </w:rPr>
            </w:pPr>
          </w:p>
          <w:p w:rsidR="00883013" w:rsidRPr="00883013" w:rsidRDefault="00883013" w:rsidP="002C16CA">
            <w:pPr>
              <w:rPr>
                <w:rFonts w:ascii="Arial" w:hAnsi="Arial" w:cs="Arial"/>
                <w:bCs w:val="0"/>
                <w:sz w:val="18"/>
                <w:szCs w:val="18"/>
              </w:rPr>
            </w:pPr>
          </w:p>
          <w:p w:rsidR="00883013" w:rsidRPr="00883013" w:rsidRDefault="00883013" w:rsidP="002C16CA">
            <w:pPr>
              <w:rPr>
                <w:rFonts w:ascii="Arial" w:hAnsi="Arial" w:cs="Arial"/>
                <w:bCs w:val="0"/>
                <w:sz w:val="18"/>
                <w:szCs w:val="18"/>
              </w:rPr>
            </w:pPr>
          </w:p>
          <w:p w:rsidR="00883013" w:rsidRPr="00883013" w:rsidRDefault="00883013" w:rsidP="002C16CA">
            <w:pPr>
              <w:rPr>
                <w:rFonts w:ascii="Arial" w:hAnsi="Arial" w:cs="Arial"/>
                <w:b w:val="0"/>
                <w:sz w:val="18"/>
                <w:szCs w:val="18"/>
              </w:rPr>
            </w:pPr>
          </w:p>
        </w:tc>
        <w:tc>
          <w:tcPr>
            <w:tcW w:w="5883" w:type="dxa"/>
            <w:gridSpan w:val="3"/>
          </w:tcPr>
          <w:p w:rsidR="00883013" w:rsidRPr="00883013" w:rsidRDefault="00883013" w:rsidP="002C16C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883013" w:rsidRPr="00883013" w:rsidRDefault="00883013" w:rsidP="002C16C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nl-NL"/>
              </w:rPr>
            </w:pPr>
            <w:r w:rsidRPr="00883013">
              <w:rPr>
                <w:rFonts w:ascii="Arial" w:hAnsi="Arial" w:cs="Arial"/>
                <w:color w:val="000000" w:themeColor="text1"/>
                <w:sz w:val="18"/>
                <w:szCs w:val="18"/>
                <w:lang w:val="nl-NL"/>
              </w:rPr>
              <w:t xml:space="preserve">Opvang en/of behandeling van een </w:t>
            </w:r>
            <w:r w:rsidRPr="00883013">
              <w:rPr>
                <w:rFonts w:ascii="Arial" w:hAnsi="Arial" w:cs="Arial"/>
                <w:b/>
                <w:color w:val="000000" w:themeColor="text1"/>
                <w:sz w:val="18"/>
                <w:szCs w:val="18"/>
                <w:lang w:val="nl-NL"/>
              </w:rPr>
              <w:t>hoog-complexe patiënt met een relatief eenvoudig en behandelbaar acuut probleem</w:t>
            </w:r>
            <w:r w:rsidRPr="00883013">
              <w:rPr>
                <w:rFonts w:ascii="Arial" w:hAnsi="Arial" w:cs="Arial"/>
                <w:color w:val="000000" w:themeColor="text1"/>
                <w:sz w:val="18"/>
                <w:szCs w:val="18"/>
                <w:lang w:val="nl-NL"/>
              </w:rPr>
              <w:t xml:space="preserve"> op de PICU. </w:t>
            </w:r>
          </w:p>
          <w:p w:rsidR="00883013" w:rsidRPr="00883013" w:rsidRDefault="00883013" w:rsidP="002C16C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nl-NL"/>
              </w:rPr>
            </w:pPr>
          </w:p>
          <w:p w:rsidR="00883013" w:rsidRPr="00883013" w:rsidRDefault="00883013" w:rsidP="002C16C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nl-NL"/>
              </w:rPr>
            </w:pPr>
            <w:r w:rsidRPr="00883013">
              <w:rPr>
                <w:rFonts w:ascii="Arial" w:hAnsi="Arial" w:cs="Arial"/>
                <w:color w:val="000000" w:themeColor="text1"/>
                <w:sz w:val="18"/>
                <w:szCs w:val="18"/>
                <w:lang w:val="nl-NL"/>
              </w:rPr>
              <w:t>Hiertoe behoren bijvoorbeeld: SMA met een pneumonie, hartfalen bij congenitale/verworven hartafwijking, infectie bij immuun-gecompromitteerde patiënt, etc.</w:t>
            </w:r>
          </w:p>
          <w:p w:rsidR="00883013" w:rsidRPr="00883013" w:rsidRDefault="00883013" w:rsidP="002C16CA">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8"/>
                <w:szCs w:val="18"/>
                <w:lang w:val="nl-NL"/>
              </w:rPr>
            </w:pPr>
          </w:p>
          <w:p w:rsidR="00883013" w:rsidRPr="00883013" w:rsidRDefault="00883013" w:rsidP="002C16CA">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8"/>
                <w:szCs w:val="18"/>
                <w:lang w:val="nl-NL"/>
              </w:rPr>
            </w:pPr>
            <w:r w:rsidRPr="00883013">
              <w:rPr>
                <w:rFonts w:ascii="Arial" w:hAnsi="Arial" w:cs="Arial"/>
                <w:b/>
                <w:color w:val="000000" w:themeColor="text1"/>
                <w:sz w:val="18"/>
                <w:szCs w:val="18"/>
                <w:lang w:val="nl-NL"/>
              </w:rPr>
              <w:t>De fellow:</w:t>
            </w:r>
          </w:p>
          <w:p w:rsidR="00883013" w:rsidRPr="00CD2868" w:rsidRDefault="00883013" w:rsidP="00756F65">
            <w:pPr>
              <w:pStyle w:val="Lijstalinea"/>
              <w:numPr>
                <w:ilvl w:val="0"/>
                <w:numId w:val="5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nl-NL"/>
              </w:rPr>
            </w:pPr>
            <w:r w:rsidRPr="00CD2868">
              <w:rPr>
                <w:rFonts w:ascii="Arial" w:hAnsi="Arial" w:cs="Arial"/>
                <w:color w:val="000000" w:themeColor="text1"/>
                <w:sz w:val="18"/>
                <w:szCs w:val="18"/>
                <w:lang w:val="nl-NL"/>
              </w:rPr>
              <w:t>Herkent een acuut probleem en handelt hiernaar, rekening houdend met zowel de oorzaak en potentiele gevolgen van het acute probleem als de impact op de onderliggende aandoening</w:t>
            </w:r>
          </w:p>
          <w:p w:rsidR="00883013" w:rsidRPr="00883013" w:rsidRDefault="00883013" w:rsidP="002C16CA">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nl-NL"/>
              </w:rPr>
            </w:pPr>
          </w:p>
        </w:tc>
      </w:tr>
      <w:tr w:rsidR="00883013" w:rsidRPr="001224C6" w:rsidTr="002C16CA">
        <w:tc>
          <w:tcPr>
            <w:cnfStyle w:val="001000000000" w:firstRow="0" w:lastRow="0" w:firstColumn="1" w:lastColumn="0" w:oddVBand="0" w:evenVBand="0" w:oddHBand="0" w:evenHBand="0" w:firstRowFirstColumn="0" w:firstRowLastColumn="0" w:lastRowFirstColumn="0" w:lastRowLastColumn="0"/>
            <w:tcW w:w="3173" w:type="dxa"/>
          </w:tcPr>
          <w:p w:rsidR="00883013" w:rsidRPr="00883013" w:rsidRDefault="00883013" w:rsidP="002C16CA">
            <w:pPr>
              <w:rPr>
                <w:rFonts w:ascii="Arial" w:hAnsi="Arial" w:cs="Arial"/>
                <w:bCs w:val="0"/>
                <w:sz w:val="18"/>
                <w:szCs w:val="18"/>
                <w:lang w:val="nl-NL"/>
              </w:rPr>
            </w:pPr>
          </w:p>
          <w:p w:rsidR="00883013" w:rsidRPr="00883013" w:rsidRDefault="00883013" w:rsidP="002C16CA">
            <w:pPr>
              <w:pStyle w:val="Lijstalinea"/>
              <w:numPr>
                <w:ilvl w:val="0"/>
                <w:numId w:val="8"/>
              </w:numPr>
              <w:rPr>
                <w:rFonts w:ascii="Arial" w:hAnsi="Arial" w:cs="Arial"/>
                <w:b w:val="0"/>
                <w:bCs w:val="0"/>
                <w:sz w:val="18"/>
                <w:szCs w:val="18"/>
                <w:lang w:val="nl-NL"/>
              </w:rPr>
            </w:pPr>
            <w:r w:rsidRPr="00883013">
              <w:rPr>
                <w:rFonts w:ascii="Arial" w:hAnsi="Arial" w:cs="Arial"/>
                <w:b w:val="0"/>
                <w:sz w:val="18"/>
                <w:szCs w:val="18"/>
                <w:lang w:val="nl-NL"/>
              </w:rPr>
              <w:t xml:space="preserve">Potentieel risico bij niet goed beheersen van deze EPA </w:t>
            </w:r>
          </w:p>
          <w:p w:rsidR="00883013" w:rsidRPr="00883013" w:rsidRDefault="00883013" w:rsidP="002C16CA">
            <w:pPr>
              <w:rPr>
                <w:rFonts w:ascii="Arial" w:hAnsi="Arial" w:cs="Arial"/>
                <w:b w:val="0"/>
                <w:sz w:val="18"/>
                <w:szCs w:val="18"/>
                <w:lang w:val="nl-NL"/>
              </w:rPr>
            </w:pPr>
          </w:p>
        </w:tc>
        <w:tc>
          <w:tcPr>
            <w:tcW w:w="5883" w:type="dxa"/>
            <w:gridSpan w:val="3"/>
          </w:tcPr>
          <w:p w:rsidR="00883013" w:rsidRPr="00883013" w:rsidRDefault="00883013" w:rsidP="002C16C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883013" w:rsidRPr="00883013" w:rsidRDefault="00883013" w:rsidP="002C16C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883013">
              <w:rPr>
                <w:rFonts w:ascii="Arial" w:hAnsi="Arial" w:cs="Arial"/>
                <w:sz w:val="18"/>
                <w:szCs w:val="18"/>
                <w:lang w:val="nl-NL"/>
              </w:rPr>
              <w:t>Gevaar voor de kwaliteit van zorg voor de patiënt</w:t>
            </w:r>
          </w:p>
        </w:tc>
      </w:tr>
      <w:tr w:rsidR="00883013" w:rsidRPr="001224C6" w:rsidTr="002C1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3" w:type="dxa"/>
          </w:tcPr>
          <w:p w:rsidR="00883013" w:rsidRPr="00883013" w:rsidRDefault="00883013" w:rsidP="002C16CA">
            <w:pPr>
              <w:rPr>
                <w:rFonts w:ascii="Arial" w:hAnsi="Arial" w:cs="Arial"/>
                <w:bCs w:val="0"/>
                <w:sz w:val="18"/>
                <w:szCs w:val="18"/>
                <w:lang w:val="nl-NL"/>
              </w:rPr>
            </w:pPr>
          </w:p>
          <w:p w:rsidR="00883013" w:rsidRPr="00883013" w:rsidRDefault="00883013" w:rsidP="002C16CA">
            <w:pPr>
              <w:pStyle w:val="Lijstalinea"/>
              <w:numPr>
                <w:ilvl w:val="0"/>
                <w:numId w:val="8"/>
              </w:numPr>
              <w:rPr>
                <w:rFonts w:ascii="Arial" w:hAnsi="Arial" w:cs="Arial"/>
                <w:b w:val="0"/>
                <w:sz w:val="18"/>
                <w:szCs w:val="18"/>
                <w:lang w:val="nl-NL"/>
              </w:rPr>
            </w:pPr>
            <w:r w:rsidRPr="00883013">
              <w:rPr>
                <w:rFonts w:ascii="Arial" w:hAnsi="Arial" w:cs="Arial"/>
                <w:b w:val="0"/>
                <w:sz w:val="18"/>
                <w:szCs w:val="18"/>
                <w:lang w:val="nl-NL"/>
              </w:rPr>
              <w:t>Welke CanMeds competentiegebieden zijn het meest relevant voor deze EPA?</w:t>
            </w:r>
          </w:p>
          <w:p w:rsidR="00883013" w:rsidRPr="00883013" w:rsidRDefault="00883013" w:rsidP="002C16CA">
            <w:pPr>
              <w:rPr>
                <w:rFonts w:ascii="Arial" w:hAnsi="Arial" w:cs="Arial"/>
                <w:bCs w:val="0"/>
                <w:sz w:val="18"/>
                <w:szCs w:val="18"/>
                <w:lang w:val="nl-NL"/>
              </w:rPr>
            </w:pPr>
          </w:p>
          <w:p w:rsidR="00883013" w:rsidRPr="00883013" w:rsidRDefault="00883013" w:rsidP="002C16CA">
            <w:pPr>
              <w:rPr>
                <w:rFonts w:ascii="Arial" w:hAnsi="Arial" w:cs="Arial"/>
                <w:bCs w:val="0"/>
                <w:sz w:val="18"/>
                <w:szCs w:val="18"/>
                <w:lang w:val="nl-NL"/>
              </w:rPr>
            </w:pPr>
          </w:p>
          <w:p w:rsidR="00883013" w:rsidRPr="00883013" w:rsidRDefault="00883013" w:rsidP="002C16CA">
            <w:pPr>
              <w:rPr>
                <w:rFonts w:ascii="Arial" w:hAnsi="Arial" w:cs="Arial"/>
                <w:b w:val="0"/>
                <w:sz w:val="18"/>
                <w:szCs w:val="18"/>
                <w:lang w:val="nl-NL"/>
              </w:rPr>
            </w:pPr>
          </w:p>
        </w:tc>
        <w:tc>
          <w:tcPr>
            <w:tcW w:w="5883" w:type="dxa"/>
            <w:gridSpan w:val="3"/>
          </w:tcPr>
          <w:p w:rsidR="00883013" w:rsidRPr="00883013" w:rsidRDefault="00883013" w:rsidP="002C16C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883013" w:rsidRPr="00883013" w:rsidRDefault="00883013" w:rsidP="002C16C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883013">
              <w:rPr>
                <w:rFonts w:ascii="Arial" w:hAnsi="Arial" w:cs="Arial"/>
                <w:sz w:val="18"/>
                <w:szCs w:val="18"/>
                <w:lang w:val="nl-NL"/>
              </w:rPr>
              <w:t>Ø Medisch handelen</w:t>
            </w:r>
          </w:p>
          <w:p w:rsidR="00883013" w:rsidRPr="00883013" w:rsidRDefault="00883013" w:rsidP="002C16C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883013">
              <w:rPr>
                <w:rFonts w:ascii="Arial" w:hAnsi="Arial" w:cs="Arial"/>
                <w:sz w:val="18"/>
                <w:szCs w:val="18"/>
                <w:lang w:val="nl-NL"/>
              </w:rPr>
              <w:t>Ø Communicatie</w:t>
            </w:r>
          </w:p>
          <w:p w:rsidR="00883013" w:rsidRPr="00883013" w:rsidRDefault="00883013" w:rsidP="002C16C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883013">
              <w:rPr>
                <w:rFonts w:ascii="Arial" w:hAnsi="Arial" w:cs="Arial"/>
                <w:sz w:val="18"/>
                <w:szCs w:val="18"/>
                <w:lang w:val="nl-NL"/>
              </w:rPr>
              <w:t>Ø Samenwerking</w:t>
            </w:r>
          </w:p>
          <w:p w:rsidR="00883013" w:rsidRPr="00883013" w:rsidRDefault="00883013" w:rsidP="002C16C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883013">
              <w:rPr>
                <w:rFonts w:ascii="Arial" w:hAnsi="Arial" w:cs="Arial"/>
                <w:sz w:val="18"/>
                <w:szCs w:val="18"/>
              </w:rPr>
              <w:t>Ο</w:t>
            </w:r>
            <w:r w:rsidRPr="00883013">
              <w:rPr>
                <w:rFonts w:ascii="Arial" w:hAnsi="Arial" w:cs="Arial"/>
                <w:sz w:val="18"/>
                <w:szCs w:val="18"/>
                <w:lang w:val="nl-NL"/>
              </w:rPr>
              <w:t xml:space="preserve"> Leiderschap</w:t>
            </w:r>
          </w:p>
          <w:p w:rsidR="00883013" w:rsidRPr="00883013" w:rsidRDefault="00883013" w:rsidP="002C16C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883013">
              <w:rPr>
                <w:rFonts w:ascii="Arial" w:hAnsi="Arial" w:cs="Arial"/>
                <w:sz w:val="18"/>
                <w:szCs w:val="18"/>
                <w:lang w:val="nl-NL"/>
              </w:rPr>
              <w:t>Ø</w:t>
            </w:r>
            <w:r w:rsidRPr="00883013" w:rsidDel="009755C6">
              <w:rPr>
                <w:rFonts w:ascii="Arial" w:hAnsi="Arial" w:cs="Arial"/>
                <w:sz w:val="18"/>
                <w:szCs w:val="18"/>
                <w:lang w:val="nl-NL"/>
              </w:rPr>
              <w:t xml:space="preserve"> </w:t>
            </w:r>
            <w:r w:rsidRPr="00883013">
              <w:rPr>
                <w:rFonts w:ascii="Arial" w:hAnsi="Arial" w:cs="Arial"/>
                <w:sz w:val="18"/>
                <w:szCs w:val="18"/>
                <w:lang w:val="nl-NL"/>
              </w:rPr>
              <w:t>Kennis en Wetenschap</w:t>
            </w:r>
          </w:p>
          <w:p w:rsidR="00883013" w:rsidRPr="00883013" w:rsidRDefault="00883013" w:rsidP="002C16C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883013">
              <w:rPr>
                <w:rFonts w:ascii="Arial" w:hAnsi="Arial" w:cs="Arial"/>
                <w:sz w:val="18"/>
                <w:szCs w:val="18"/>
              </w:rPr>
              <w:t>Ο</w:t>
            </w:r>
            <w:r w:rsidRPr="00883013">
              <w:rPr>
                <w:rFonts w:ascii="Arial" w:hAnsi="Arial" w:cs="Arial"/>
                <w:sz w:val="18"/>
                <w:szCs w:val="18"/>
                <w:lang w:val="nl-NL"/>
              </w:rPr>
              <w:t xml:space="preserve"> Maatschappelijk handelen</w:t>
            </w:r>
          </w:p>
          <w:p w:rsidR="00883013" w:rsidRPr="00883013" w:rsidRDefault="00883013" w:rsidP="002C16C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883013">
              <w:rPr>
                <w:rFonts w:ascii="Arial" w:hAnsi="Arial" w:cs="Arial"/>
                <w:sz w:val="18"/>
                <w:szCs w:val="18"/>
                <w:lang w:val="nl-NL"/>
              </w:rPr>
              <w:t>Ø Professioneel gedrag</w:t>
            </w:r>
          </w:p>
          <w:p w:rsidR="00883013" w:rsidRPr="00883013" w:rsidRDefault="00883013" w:rsidP="002C16C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tc>
      </w:tr>
      <w:tr w:rsidR="00883013" w:rsidRPr="001224C6" w:rsidTr="002C16CA">
        <w:tc>
          <w:tcPr>
            <w:cnfStyle w:val="001000000000" w:firstRow="0" w:lastRow="0" w:firstColumn="1" w:lastColumn="0" w:oddVBand="0" w:evenVBand="0" w:oddHBand="0" w:evenHBand="0" w:firstRowFirstColumn="0" w:firstRowLastColumn="0" w:lastRowFirstColumn="0" w:lastRowLastColumn="0"/>
            <w:tcW w:w="3173" w:type="dxa"/>
          </w:tcPr>
          <w:p w:rsidR="00883013" w:rsidRPr="00883013" w:rsidRDefault="00883013" w:rsidP="002C16CA">
            <w:pPr>
              <w:rPr>
                <w:rFonts w:ascii="Arial" w:hAnsi="Arial" w:cs="Arial"/>
                <w:bCs w:val="0"/>
                <w:sz w:val="18"/>
                <w:szCs w:val="18"/>
                <w:lang w:val="nl-NL"/>
              </w:rPr>
            </w:pPr>
          </w:p>
          <w:p w:rsidR="00883013" w:rsidRPr="00883013" w:rsidRDefault="00883013" w:rsidP="002C16CA">
            <w:pPr>
              <w:pStyle w:val="Lijstalinea"/>
              <w:numPr>
                <w:ilvl w:val="0"/>
                <w:numId w:val="8"/>
              </w:numPr>
              <w:rPr>
                <w:rFonts w:ascii="Arial" w:hAnsi="Arial" w:cs="Arial"/>
                <w:b w:val="0"/>
                <w:sz w:val="18"/>
                <w:szCs w:val="18"/>
                <w:lang w:val="nl-NL"/>
              </w:rPr>
            </w:pPr>
            <w:r w:rsidRPr="00883013">
              <w:rPr>
                <w:rFonts w:ascii="Arial" w:hAnsi="Arial" w:cs="Arial"/>
                <w:b w:val="0"/>
                <w:sz w:val="18"/>
                <w:szCs w:val="18"/>
                <w:lang w:val="nl-NL"/>
              </w:rPr>
              <w:t>Welke specifieke kennis, vaardigheden en attitudes zijn er nodig om de EPA op het gewenste niveau te beheersen?</w:t>
            </w:r>
          </w:p>
          <w:p w:rsidR="00883013" w:rsidRPr="00883013" w:rsidRDefault="00883013" w:rsidP="002C16CA">
            <w:pPr>
              <w:rPr>
                <w:rFonts w:ascii="Arial" w:hAnsi="Arial" w:cs="Arial"/>
                <w:bCs w:val="0"/>
                <w:sz w:val="18"/>
                <w:szCs w:val="18"/>
                <w:lang w:val="nl-NL"/>
              </w:rPr>
            </w:pPr>
          </w:p>
        </w:tc>
        <w:tc>
          <w:tcPr>
            <w:tcW w:w="5883" w:type="dxa"/>
            <w:gridSpan w:val="3"/>
          </w:tcPr>
          <w:p w:rsidR="00883013" w:rsidRPr="00883013" w:rsidRDefault="00883013" w:rsidP="002C16CA">
            <w:pPr>
              <w:pStyle w:val="Lijstalinea"/>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NL"/>
              </w:rPr>
            </w:pPr>
          </w:p>
          <w:p w:rsidR="00883013" w:rsidRPr="00883013" w:rsidRDefault="00883013" w:rsidP="00756F65">
            <w:pPr>
              <w:pStyle w:val="Lijstalinea"/>
              <w:numPr>
                <w:ilvl w:val="0"/>
                <w:numId w:val="4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883013">
              <w:rPr>
                <w:rFonts w:ascii="Arial" w:hAnsi="Arial" w:cs="Arial"/>
                <w:sz w:val="18"/>
                <w:szCs w:val="18"/>
                <w:lang w:val="nl-NL"/>
              </w:rPr>
              <w:t>Heeft kennis van aandoeningen waarbij de vitale functies potentieel bedreigd kunnen raken, inclusief de achterliggende pathofysiologie</w:t>
            </w:r>
          </w:p>
          <w:p w:rsidR="00883013" w:rsidRPr="00883013" w:rsidRDefault="00883013" w:rsidP="00756F65">
            <w:pPr>
              <w:pStyle w:val="Lijstalinea"/>
              <w:numPr>
                <w:ilvl w:val="0"/>
                <w:numId w:val="4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883013">
              <w:rPr>
                <w:rFonts w:ascii="Arial" w:hAnsi="Arial" w:cs="Arial"/>
                <w:sz w:val="18"/>
                <w:szCs w:val="18"/>
                <w:lang w:val="nl-NL"/>
              </w:rPr>
              <w:t xml:space="preserve">Heeft kennis van en vaardigheid met standaard PICU-apparatuur met betrekking tot beademing, bewaking en monitoring van vitale functies en het toepassen hiervan </w:t>
            </w:r>
          </w:p>
          <w:p w:rsidR="00883013" w:rsidRPr="00883013" w:rsidRDefault="00883013" w:rsidP="00756F65">
            <w:pPr>
              <w:pStyle w:val="Lijstalinea"/>
              <w:numPr>
                <w:ilvl w:val="0"/>
                <w:numId w:val="4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883013">
              <w:rPr>
                <w:rFonts w:ascii="Arial" w:hAnsi="Arial" w:cs="Arial"/>
                <w:sz w:val="18"/>
                <w:szCs w:val="18"/>
                <w:lang w:val="nl-NL"/>
              </w:rPr>
              <w:t>Herkent bedreiging van vitale functies en start behandeling</w:t>
            </w:r>
          </w:p>
          <w:p w:rsidR="00883013" w:rsidRPr="00883013" w:rsidRDefault="00883013" w:rsidP="00756F65">
            <w:pPr>
              <w:pStyle w:val="Lijstalinea"/>
              <w:numPr>
                <w:ilvl w:val="0"/>
                <w:numId w:val="4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883013">
              <w:rPr>
                <w:rFonts w:ascii="Arial" w:hAnsi="Arial" w:cs="Arial"/>
                <w:sz w:val="18"/>
                <w:szCs w:val="18"/>
                <w:lang w:val="nl-NL"/>
              </w:rPr>
              <w:t>Heeft kennis van de principes van de standaard ic-behandeling</w:t>
            </w:r>
          </w:p>
          <w:p w:rsidR="00883013" w:rsidRPr="00883013" w:rsidRDefault="00883013" w:rsidP="00756F65">
            <w:pPr>
              <w:pStyle w:val="Lijstalinea"/>
              <w:numPr>
                <w:ilvl w:val="0"/>
                <w:numId w:val="4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883013">
              <w:rPr>
                <w:rFonts w:ascii="Arial" w:hAnsi="Arial" w:cs="Arial"/>
                <w:sz w:val="18"/>
                <w:szCs w:val="18"/>
                <w:lang w:val="nl-NL"/>
              </w:rPr>
              <w:t xml:space="preserve">Werkt volgens de geldende richtlijnen en protocollen </w:t>
            </w:r>
          </w:p>
          <w:p w:rsidR="00883013" w:rsidRPr="00883013" w:rsidRDefault="00883013" w:rsidP="00756F65">
            <w:pPr>
              <w:pStyle w:val="Lijstalinea"/>
              <w:numPr>
                <w:ilvl w:val="0"/>
                <w:numId w:val="4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883013">
              <w:rPr>
                <w:rFonts w:ascii="Arial" w:hAnsi="Arial" w:cs="Arial"/>
                <w:sz w:val="18"/>
                <w:szCs w:val="18"/>
                <w:lang w:val="nl-NL"/>
              </w:rPr>
              <w:t>Maakt en (her-)evalueert een behandelplan voor korte en lange termijn</w:t>
            </w:r>
          </w:p>
          <w:p w:rsidR="00883013" w:rsidRPr="00883013" w:rsidRDefault="00883013" w:rsidP="00756F65">
            <w:pPr>
              <w:pStyle w:val="Lijstalinea"/>
              <w:numPr>
                <w:ilvl w:val="0"/>
                <w:numId w:val="4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883013">
              <w:rPr>
                <w:rFonts w:ascii="Arial" w:hAnsi="Arial" w:cs="Arial"/>
                <w:sz w:val="18"/>
                <w:szCs w:val="18"/>
                <w:lang w:val="nl-NL"/>
              </w:rPr>
              <w:t>Kan diagnostische tests en consulten aanvragen en interpreteren</w:t>
            </w:r>
          </w:p>
          <w:p w:rsidR="00883013" w:rsidRPr="00883013" w:rsidRDefault="00883013" w:rsidP="00756F65">
            <w:pPr>
              <w:pStyle w:val="Lijstalinea"/>
              <w:numPr>
                <w:ilvl w:val="0"/>
                <w:numId w:val="4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883013">
              <w:rPr>
                <w:rFonts w:ascii="Arial" w:hAnsi="Arial" w:cs="Arial"/>
                <w:sz w:val="18"/>
                <w:szCs w:val="18"/>
                <w:lang w:val="nl-NL"/>
              </w:rPr>
              <w:t>Heeft kennis van de risico’s op complicaties en preventieve maatregelen bij een verblijf op de PICU</w:t>
            </w:r>
          </w:p>
          <w:p w:rsidR="00883013" w:rsidRPr="00883013" w:rsidRDefault="00883013" w:rsidP="00756F65">
            <w:pPr>
              <w:pStyle w:val="Lijstalinea"/>
              <w:numPr>
                <w:ilvl w:val="0"/>
                <w:numId w:val="4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883013">
              <w:rPr>
                <w:rFonts w:ascii="Arial" w:hAnsi="Arial" w:cs="Arial"/>
                <w:sz w:val="18"/>
                <w:szCs w:val="18"/>
                <w:lang w:val="nl-NL"/>
              </w:rPr>
              <w:t>Stimuleert effectief teamwork op de PICU</w:t>
            </w:r>
          </w:p>
          <w:p w:rsidR="00883013" w:rsidRPr="00883013" w:rsidRDefault="00883013" w:rsidP="00756F65">
            <w:pPr>
              <w:pStyle w:val="Lijstalinea"/>
              <w:numPr>
                <w:ilvl w:val="0"/>
                <w:numId w:val="4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883013">
              <w:rPr>
                <w:rFonts w:ascii="Arial" w:hAnsi="Arial" w:cs="Arial"/>
                <w:sz w:val="18"/>
                <w:szCs w:val="18"/>
                <w:lang w:val="nl-NL"/>
              </w:rPr>
              <w:t>Onderhoudt een professionele relatie met de patiënt en diens familie</w:t>
            </w:r>
          </w:p>
          <w:p w:rsidR="00883013" w:rsidRPr="00883013" w:rsidRDefault="00883013" w:rsidP="00756F65">
            <w:pPr>
              <w:pStyle w:val="Lijstalinea"/>
              <w:numPr>
                <w:ilvl w:val="0"/>
                <w:numId w:val="4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883013">
              <w:rPr>
                <w:rFonts w:ascii="Arial" w:hAnsi="Arial" w:cs="Arial"/>
                <w:sz w:val="18"/>
                <w:szCs w:val="18"/>
                <w:lang w:val="nl-NL"/>
              </w:rPr>
              <w:t>Neemt verantwoordelijkheid voor patiëntveiligheid en vraagt op tijd hulp</w:t>
            </w:r>
          </w:p>
          <w:p w:rsidR="00883013" w:rsidRPr="00883013" w:rsidRDefault="00883013" w:rsidP="002C16CA">
            <w:pPr>
              <w:pStyle w:val="Lijstalinea"/>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tc>
      </w:tr>
      <w:tr w:rsidR="00883013" w:rsidRPr="00883013" w:rsidTr="002C1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3" w:type="dxa"/>
          </w:tcPr>
          <w:p w:rsidR="00883013" w:rsidRPr="00883013" w:rsidRDefault="00883013" w:rsidP="002C16CA">
            <w:pPr>
              <w:pStyle w:val="Lijstalinea"/>
              <w:ind w:left="360"/>
              <w:rPr>
                <w:rFonts w:ascii="Arial" w:hAnsi="Arial" w:cs="Arial"/>
                <w:b w:val="0"/>
                <w:bCs w:val="0"/>
                <w:sz w:val="18"/>
                <w:szCs w:val="18"/>
                <w:lang w:val="nl-NL"/>
              </w:rPr>
            </w:pPr>
          </w:p>
          <w:p w:rsidR="00883013" w:rsidRPr="00883013" w:rsidRDefault="00883013" w:rsidP="002C16CA">
            <w:pPr>
              <w:pStyle w:val="Lijstalinea"/>
              <w:numPr>
                <w:ilvl w:val="0"/>
                <w:numId w:val="9"/>
              </w:numPr>
              <w:rPr>
                <w:rFonts w:ascii="Arial" w:hAnsi="Arial" w:cs="Arial"/>
                <w:b w:val="0"/>
                <w:bCs w:val="0"/>
                <w:sz w:val="18"/>
                <w:szCs w:val="18"/>
                <w:lang w:val="nl-NL"/>
              </w:rPr>
            </w:pPr>
            <w:r w:rsidRPr="00883013">
              <w:rPr>
                <w:rFonts w:ascii="Arial" w:hAnsi="Arial" w:cs="Arial"/>
                <w:b w:val="0"/>
                <w:sz w:val="18"/>
                <w:szCs w:val="18"/>
                <w:lang w:val="nl-NL"/>
              </w:rPr>
              <w:t>Suggesties om voortgang en een ‘entrustment decision’ op te baseren</w:t>
            </w:r>
          </w:p>
        </w:tc>
        <w:tc>
          <w:tcPr>
            <w:tcW w:w="5883" w:type="dxa"/>
            <w:gridSpan w:val="3"/>
          </w:tcPr>
          <w:p w:rsidR="00883013" w:rsidRPr="00883013" w:rsidRDefault="00883013" w:rsidP="002C16CA">
            <w:pPr>
              <w:pStyle w:val="Lijstalinea"/>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883013" w:rsidRPr="00883013" w:rsidRDefault="00883013" w:rsidP="002C16CA">
            <w:pPr>
              <w:pStyle w:val="Lijstalinea"/>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83013">
              <w:rPr>
                <w:rFonts w:ascii="Arial" w:hAnsi="Arial" w:cs="Arial"/>
                <w:sz w:val="18"/>
                <w:szCs w:val="18"/>
              </w:rPr>
              <w:t>Korte Praktijk Beoordeling (KPB)</w:t>
            </w:r>
          </w:p>
          <w:p w:rsidR="00883013" w:rsidRPr="00883013" w:rsidRDefault="00883013" w:rsidP="002C16CA">
            <w:pPr>
              <w:pStyle w:val="Lijstalinea"/>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83013">
              <w:rPr>
                <w:rFonts w:ascii="Arial" w:hAnsi="Arial" w:cs="Arial"/>
                <w:sz w:val="18"/>
                <w:szCs w:val="18"/>
              </w:rPr>
              <w:t>Case based discussion (CBD)</w:t>
            </w:r>
          </w:p>
          <w:p w:rsidR="00883013" w:rsidRPr="00883013" w:rsidRDefault="00883013" w:rsidP="002C16CA">
            <w:pPr>
              <w:pStyle w:val="Lijstalinea"/>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83013">
              <w:rPr>
                <w:rFonts w:ascii="Arial" w:hAnsi="Arial" w:cs="Arial"/>
                <w:sz w:val="18"/>
                <w:szCs w:val="18"/>
              </w:rPr>
              <w:t>360 graden feedback</w:t>
            </w:r>
          </w:p>
          <w:p w:rsidR="00883013" w:rsidRPr="00883013" w:rsidRDefault="00883013" w:rsidP="002C16CA">
            <w:pPr>
              <w:pStyle w:val="Lijstalinea"/>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83013">
              <w:rPr>
                <w:rFonts w:ascii="Arial" w:hAnsi="Arial" w:cs="Arial"/>
                <w:sz w:val="18"/>
                <w:szCs w:val="18"/>
              </w:rPr>
              <w:t>Directly Observed Procedural Skill (DOPS)</w:t>
            </w:r>
          </w:p>
          <w:p w:rsidR="00883013" w:rsidRPr="00883013" w:rsidRDefault="00883013" w:rsidP="002C16CA">
            <w:pPr>
              <w:pStyle w:val="Lijstalinea"/>
              <w:ind w:left="3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883013" w:rsidRPr="00883013" w:rsidTr="002C16CA">
        <w:trPr>
          <w:trHeight w:val="155"/>
        </w:trPr>
        <w:tc>
          <w:tcPr>
            <w:cnfStyle w:val="001000000000" w:firstRow="0" w:lastRow="0" w:firstColumn="1" w:lastColumn="0" w:oddVBand="0" w:evenVBand="0" w:oddHBand="0" w:evenHBand="0" w:firstRowFirstColumn="0" w:firstRowLastColumn="0" w:lastRowFirstColumn="0" w:lastRowLastColumn="0"/>
            <w:tcW w:w="3173" w:type="dxa"/>
            <w:vMerge w:val="restart"/>
          </w:tcPr>
          <w:p w:rsidR="00883013" w:rsidRPr="00883013" w:rsidRDefault="00883013" w:rsidP="002C16CA">
            <w:pPr>
              <w:rPr>
                <w:rFonts w:ascii="Arial" w:hAnsi="Arial" w:cs="Arial"/>
                <w:b w:val="0"/>
                <w:bCs w:val="0"/>
                <w:sz w:val="18"/>
                <w:szCs w:val="18"/>
              </w:rPr>
            </w:pPr>
          </w:p>
          <w:p w:rsidR="00883013" w:rsidRPr="00883013" w:rsidRDefault="00883013" w:rsidP="00756F65">
            <w:pPr>
              <w:pStyle w:val="Lijstalinea"/>
              <w:numPr>
                <w:ilvl w:val="0"/>
                <w:numId w:val="40"/>
              </w:numPr>
              <w:rPr>
                <w:rFonts w:ascii="Arial" w:hAnsi="Arial" w:cs="Arial"/>
                <w:b w:val="0"/>
                <w:sz w:val="18"/>
                <w:szCs w:val="18"/>
              </w:rPr>
            </w:pPr>
            <w:r w:rsidRPr="00883013">
              <w:rPr>
                <w:rFonts w:ascii="Arial" w:hAnsi="Arial" w:cs="Arial"/>
                <w:b w:val="0"/>
                <w:sz w:val="18"/>
                <w:szCs w:val="18"/>
                <w:lang w:val="nl-NL"/>
              </w:rPr>
              <w:t>Te behalen supervisie niveau</w:t>
            </w:r>
          </w:p>
        </w:tc>
        <w:tc>
          <w:tcPr>
            <w:tcW w:w="1075" w:type="dxa"/>
          </w:tcPr>
          <w:p w:rsidR="00883013" w:rsidRPr="00883013" w:rsidRDefault="00883013" w:rsidP="002C16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883013" w:rsidRPr="00883013" w:rsidRDefault="00883013" w:rsidP="002C16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83013">
              <w:rPr>
                <w:rFonts w:ascii="Arial" w:hAnsi="Arial" w:cs="Arial"/>
                <w:sz w:val="18"/>
                <w:szCs w:val="18"/>
              </w:rPr>
              <w:t>4</w:t>
            </w:r>
          </w:p>
          <w:p w:rsidR="00883013" w:rsidRPr="00883013" w:rsidRDefault="00883013" w:rsidP="002C16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83013">
              <w:rPr>
                <w:rFonts w:ascii="Arial" w:hAnsi="Arial" w:cs="Arial"/>
                <w:sz w:val="18"/>
                <w:szCs w:val="18"/>
              </w:rPr>
              <w:t>(jaar 2)</w:t>
            </w:r>
          </w:p>
        </w:tc>
        <w:tc>
          <w:tcPr>
            <w:tcW w:w="982" w:type="dxa"/>
          </w:tcPr>
          <w:p w:rsidR="00883013" w:rsidRPr="00883013" w:rsidRDefault="00883013" w:rsidP="002C16C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883013" w:rsidRPr="00883013" w:rsidRDefault="00883013" w:rsidP="002C16C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83013">
              <w:rPr>
                <w:rFonts w:ascii="Arial" w:hAnsi="Arial" w:cs="Arial"/>
                <w:sz w:val="18"/>
                <w:szCs w:val="18"/>
              </w:rPr>
              <w:t>Uitgestelde supervisie</w:t>
            </w:r>
          </w:p>
        </w:tc>
        <w:tc>
          <w:tcPr>
            <w:tcW w:w="3826" w:type="dxa"/>
          </w:tcPr>
          <w:p w:rsidR="00883013" w:rsidRPr="00883013" w:rsidRDefault="00883013" w:rsidP="002C16C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883013" w:rsidRPr="00883013" w:rsidRDefault="00883013" w:rsidP="002C16C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883013">
              <w:rPr>
                <w:rFonts w:ascii="Arial" w:hAnsi="Arial" w:cs="Arial"/>
                <w:sz w:val="18"/>
                <w:szCs w:val="18"/>
                <w:lang w:val="nl-NL"/>
              </w:rPr>
              <w:t>Fellow mag activiteit zelfstandig uitvoeren en rapporteert nadien. Kan geleidelijk overgaan naar ongesuperviseerd uitvoeren van activiteit.</w:t>
            </w:r>
          </w:p>
          <w:p w:rsidR="00883013" w:rsidRPr="00883013" w:rsidRDefault="00883013" w:rsidP="002C16C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tc>
      </w:tr>
      <w:tr w:rsidR="00883013" w:rsidRPr="001224C6" w:rsidTr="002C16CA">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3173" w:type="dxa"/>
            <w:vMerge/>
          </w:tcPr>
          <w:p w:rsidR="00883013" w:rsidRPr="00883013" w:rsidRDefault="00883013" w:rsidP="002C16CA">
            <w:pPr>
              <w:rPr>
                <w:rFonts w:ascii="Arial" w:hAnsi="Arial" w:cs="Arial"/>
                <w:b w:val="0"/>
                <w:sz w:val="18"/>
                <w:szCs w:val="18"/>
                <w:lang w:val="nl-NL"/>
              </w:rPr>
            </w:pPr>
          </w:p>
        </w:tc>
        <w:tc>
          <w:tcPr>
            <w:tcW w:w="1075" w:type="dxa"/>
          </w:tcPr>
          <w:p w:rsidR="00883013" w:rsidRPr="00883013" w:rsidRDefault="00883013" w:rsidP="002C16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883013" w:rsidRPr="00883013" w:rsidRDefault="00883013" w:rsidP="002C16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83013">
              <w:rPr>
                <w:rFonts w:ascii="Arial" w:hAnsi="Arial" w:cs="Arial"/>
                <w:sz w:val="18"/>
                <w:szCs w:val="18"/>
              </w:rPr>
              <w:t>5</w:t>
            </w:r>
          </w:p>
          <w:p w:rsidR="00883013" w:rsidRPr="00883013" w:rsidRDefault="00883013" w:rsidP="002C16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83013">
              <w:rPr>
                <w:rFonts w:ascii="Arial" w:hAnsi="Arial" w:cs="Arial"/>
                <w:sz w:val="18"/>
                <w:szCs w:val="18"/>
              </w:rPr>
              <w:t>(jaar 3)</w:t>
            </w:r>
          </w:p>
        </w:tc>
        <w:tc>
          <w:tcPr>
            <w:tcW w:w="982" w:type="dxa"/>
          </w:tcPr>
          <w:p w:rsidR="00883013" w:rsidRPr="00883013" w:rsidRDefault="00883013" w:rsidP="002C16C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883013" w:rsidRPr="00883013" w:rsidRDefault="00883013" w:rsidP="002C16C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83013">
              <w:rPr>
                <w:rFonts w:ascii="Arial" w:hAnsi="Arial" w:cs="Arial"/>
                <w:sz w:val="18"/>
                <w:szCs w:val="18"/>
              </w:rPr>
              <w:t>Geeft supervisie</w:t>
            </w:r>
          </w:p>
          <w:p w:rsidR="00883013" w:rsidRPr="00883013" w:rsidRDefault="00883013" w:rsidP="002C16C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826" w:type="dxa"/>
          </w:tcPr>
          <w:p w:rsidR="00883013" w:rsidRPr="00883013" w:rsidRDefault="00883013" w:rsidP="002C16C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883013" w:rsidRPr="00883013" w:rsidRDefault="00883013" w:rsidP="002C16C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883013">
              <w:rPr>
                <w:rFonts w:ascii="Arial" w:hAnsi="Arial" w:cs="Arial"/>
                <w:sz w:val="18"/>
                <w:szCs w:val="18"/>
                <w:lang w:val="nl-NL"/>
              </w:rPr>
              <w:t>Fellow geeft supervisie aan jonge collegae</w:t>
            </w:r>
          </w:p>
        </w:tc>
      </w:tr>
      <w:tr w:rsidR="00883013" w:rsidRPr="001224C6" w:rsidTr="002C16CA">
        <w:tc>
          <w:tcPr>
            <w:cnfStyle w:val="001000000000" w:firstRow="0" w:lastRow="0" w:firstColumn="1" w:lastColumn="0" w:oddVBand="0" w:evenVBand="0" w:oddHBand="0" w:evenHBand="0" w:firstRowFirstColumn="0" w:firstRowLastColumn="0" w:lastRowFirstColumn="0" w:lastRowLastColumn="0"/>
            <w:tcW w:w="3173" w:type="dxa"/>
          </w:tcPr>
          <w:p w:rsidR="00883013" w:rsidRPr="00883013" w:rsidRDefault="00883013" w:rsidP="002C16CA">
            <w:pPr>
              <w:pStyle w:val="Lijstalinea"/>
              <w:ind w:left="360"/>
              <w:rPr>
                <w:rFonts w:ascii="Arial" w:hAnsi="Arial" w:cs="Arial"/>
                <w:b w:val="0"/>
                <w:bCs w:val="0"/>
                <w:sz w:val="18"/>
                <w:szCs w:val="18"/>
                <w:lang w:val="nl-NL"/>
              </w:rPr>
            </w:pPr>
          </w:p>
          <w:p w:rsidR="00883013" w:rsidRPr="00883013" w:rsidRDefault="00883013" w:rsidP="00756F65">
            <w:pPr>
              <w:pStyle w:val="Lijstalinea"/>
              <w:numPr>
                <w:ilvl w:val="0"/>
                <w:numId w:val="40"/>
              </w:numPr>
              <w:rPr>
                <w:rFonts w:ascii="Arial" w:hAnsi="Arial" w:cs="Arial"/>
                <w:b w:val="0"/>
                <w:bCs w:val="0"/>
                <w:sz w:val="18"/>
                <w:szCs w:val="18"/>
              </w:rPr>
            </w:pPr>
            <w:r w:rsidRPr="00883013">
              <w:rPr>
                <w:rFonts w:ascii="Arial" w:hAnsi="Arial" w:cs="Arial"/>
                <w:b w:val="0"/>
                <w:sz w:val="18"/>
                <w:szCs w:val="18"/>
              </w:rPr>
              <w:t>Expiratiedatum</w:t>
            </w:r>
          </w:p>
          <w:p w:rsidR="00883013" w:rsidRPr="00883013" w:rsidRDefault="00883013" w:rsidP="002C16CA">
            <w:pPr>
              <w:rPr>
                <w:rFonts w:ascii="Arial" w:hAnsi="Arial" w:cs="Arial"/>
                <w:b w:val="0"/>
                <w:bCs w:val="0"/>
                <w:sz w:val="18"/>
                <w:szCs w:val="18"/>
              </w:rPr>
            </w:pPr>
          </w:p>
          <w:p w:rsidR="00883013" w:rsidRPr="00883013" w:rsidRDefault="00883013" w:rsidP="002C16CA">
            <w:pPr>
              <w:rPr>
                <w:rFonts w:ascii="Arial" w:hAnsi="Arial" w:cs="Arial"/>
                <w:b w:val="0"/>
                <w:sz w:val="18"/>
                <w:szCs w:val="18"/>
              </w:rPr>
            </w:pPr>
          </w:p>
        </w:tc>
        <w:tc>
          <w:tcPr>
            <w:tcW w:w="5883" w:type="dxa"/>
            <w:gridSpan w:val="3"/>
          </w:tcPr>
          <w:p w:rsidR="00883013" w:rsidRPr="00883013" w:rsidRDefault="00883013" w:rsidP="002C16C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883013" w:rsidRPr="00883013" w:rsidRDefault="00883013" w:rsidP="002C16C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883013">
              <w:rPr>
                <w:rFonts w:ascii="Arial" w:hAnsi="Arial" w:cs="Arial"/>
                <w:sz w:val="18"/>
                <w:szCs w:val="18"/>
                <w:lang w:val="nl-NL"/>
              </w:rPr>
              <w:t>2 jaar na het niet meer uitgevoerd hebben van deze EPA</w:t>
            </w:r>
          </w:p>
        </w:tc>
      </w:tr>
    </w:tbl>
    <w:p w:rsidR="00B428D1" w:rsidRDefault="00B428D1" w:rsidP="00B428D1">
      <w:pPr>
        <w:rPr>
          <w:lang w:val="nl-NL"/>
        </w:rPr>
      </w:pPr>
    </w:p>
    <w:p w:rsidR="00883013" w:rsidRDefault="00883013">
      <w:pPr>
        <w:rPr>
          <w:lang w:val="nl-NL"/>
        </w:rPr>
      </w:pPr>
      <w:r>
        <w:rPr>
          <w:lang w:val="nl-NL"/>
        </w:rPr>
        <w:br w:type="page"/>
      </w:r>
    </w:p>
    <w:tbl>
      <w:tblPr>
        <w:tblStyle w:val="Rastertabel4-Accent11"/>
        <w:tblW w:w="0" w:type="auto"/>
        <w:tblLook w:val="04A0" w:firstRow="1" w:lastRow="0" w:firstColumn="1" w:lastColumn="0" w:noHBand="0" w:noVBand="1"/>
      </w:tblPr>
      <w:tblGrid>
        <w:gridCol w:w="3094"/>
        <w:gridCol w:w="66"/>
        <w:gridCol w:w="915"/>
        <w:gridCol w:w="41"/>
        <w:gridCol w:w="1173"/>
        <w:gridCol w:w="186"/>
        <w:gridCol w:w="3581"/>
      </w:tblGrid>
      <w:tr w:rsidR="00B428D1" w:rsidRPr="001224C6" w:rsidTr="00E224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6" w:type="dxa"/>
            <w:gridSpan w:val="7"/>
          </w:tcPr>
          <w:p w:rsidR="00B428D1" w:rsidRPr="00CD2868" w:rsidRDefault="00B428D1" w:rsidP="00212E79">
            <w:pPr>
              <w:jc w:val="center"/>
              <w:rPr>
                <w:rFonts w:ascii="Arial" w:hAnsi="Arial" w:cs="Arial"/>
                <w:b w:val="0"/>
                <w:bCs w:val="0"/>
                <w:sz w:val="18"/>
                <w:szCs w:val="18"/>
                <w:lang w:val="nl-NL"/>
              </w:rPr>
            </w:pPr>
          </w:p>
          <w:p w:rsidR="00B428D1" w:rsidRPr="00CD2868" w:rsidRDefault="00B428D1" w:rsidP="00212E79">
            <w:pPr>
              <w:rPr>
                <w:rFonts w:ascii="Arial" w:hAnsi="Arial" w:cs="Arial"/>
                <w:b w:val="0"/>
                <w:bCs w:val="0"/>
                <w:sz w:val="18"/>
                <w:szCs w:val="18"/>
                <w:lang w:val="nl-NL"/>
              </w:rPr>
            </w:pPr>
            <w:r w:rsidRPr="00CD2868">
              <w:rPr>
                <w:rFonts w:ascii="Arial" w:hAnsi="Arial" w:cs="Arial"/>
                <w:sz w:val="18"/>
                <w:szCs w:val="18"/>
                <w:lang w:val="nl-NL"/>
              </w:rPr>
              <w:t>EPA 5 – Opvang en behandeling van een acuut zieke, instabiele, hoog-complexe patiënt</w:t>
            </w:r>
          </w:p>
          <w:p w:rsidR="00B428D1" w:rsidRPr="00CD2868" w:rsidRDefault="00B428D1" w:rsidP="00212E79">
            <w:pPr>
              <w:rPr>
                <w:rFonts w:ascii="Arial" w:hAnsi="Arial" w:cs="Arial"/>
                <w:sz w:val="18"/>
                <w:szCs w:val="18"/>
                <w:lang w:val="nl-NL"/>
              </w:rPr>
            </w:pPr>
          </w:p>
        </w:tc>
      </w:tr>
      <w:tr w:rsidR="00B428D1" w:rsidRPr="00CD2868" w:rsidTr="00E22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0" w:type="dxa"/>
            <w:gridSpan w:val="2"/>
          </w:tcPr>
          <w:p w:rsidR="00B428D1" w:rsidRPr="00CD2868" w:rsidRDefault="00B428D1" w:rsidP="00212E79">
            <w:pPr>
              <w:rPr>
                <w:rFonts w:ascii="Arial" w:hAnsi="Arial" w:cs="Arial"/>
                <w:bCs w:val="0"/>
                <w:sz w:val="18"/>
                <w:szCs w:val="18"/>
                <w:lang w:val="nl-NL"/>
              </w:rPr>
            </w:pPr>
          </w:p>
          <w:p w:rsidR="00B428D1" w:rsidRPr="00CD2868" w:rsidRDefault="00B428D1" w:rsidP="00C0179F">
            <w:pPr>
              <w:pStyle w:val="Lijstalinea"/>
              <w:numPr>
                <w:ilvl w:val="0"/>
                <w:numId w:val="11"/>
              </w:numPr>
              <w:rPr>
                <w:rFonts w:ascii="Arial" w:hAnsi="Arial" w:cs="Arial"/>
                <w:b w:val="0"/>
                <w:bCs w:val="0"/>
                <w:sz w:val="18"/>
                <w:szCs w:val="18"/>
              </w:rPr>
            </w:pPr>
            <w:r w:rsidRPr="00CD2868">
              <w:rPr>
                <w:rFonts w:ascii="Arial" w:hAnsi="Arial" w:cs="Arial"/>
                <w:b w:val="0"/>
                <w:sz w:val="18"/>
                <w:szCs w:val="18"/>
              </w:rPr>
              <w:t>Gedetailleerde beschrijving en beperkingen</w:t>
            </w:r>
          </w:p>
          <w:p w:rsidR="00B428D1" w:rsidRPr="00CD2868" w:rsidRDefault="00B428D1" w:rsidP="00212E79">
            <w:pPr>
              <w:rPr>
                <w:rFonts w:ascii="Arial" w:hAnsi="Arial" w:cs="Arial"/>
                <w:bCs w:val="0"/>
                <w:sz w:val="18"/>
                <w:szCs w:val="18"/>
              </w:rPr>
            </w:pPr>
          </w:p>
          <w:p w:rsidR="00B428D1" w:rsidRPr="00CD2868" w:rsidRDefault="00B428D1" w:rsidP="00212E79">
            <w:pPr>
              <w:rPr>
                <w:rFonts w:ascii="Arial" w:hAnsi="Arial" w:cs="Arial"/>
                <w:bCs w:val="0"/>
                <w:sz w:val="18"/>
                <w:szCs w:val="18"/>
              </w:rPr>
            </w:pPr>
          </w:p>
          <w:p w:rsidR="00B428D1" w:rsidRPr="00CD2868" w:rsidRDefault="00B428D1" w:rsidP="00212E79">
            <w:pPr>
              <w:rPr>
                <w:rFonts w:ascii="Arial" w:hAnsi="Arial" w:cs="Arial"/>
                <w:bCs w:val="0"/>
                <w:sz w:val="18"/>
                <w:szCs w:val="18"/>
              </w:rPr>
            </w:pPr>
          </w:p>
          <w:p w:rsidR="00B428D1" w:rsidRPr="00CD2868" w:rsidRDefault="00B428D1" w:rsidP="00212E79">
            <w:pPr>
              <w:rPr>
                <w:rFonts w:ascii="Arial" w:hAnsi="Arial" w:cs="Arial"/>
                <w:b w:val="0"/>
                <w:sz w:val="18"/>
                <w:szCs w:val="18"/>
              </w:rPr>
            </w:pPr>
          </w:p>
        </w:tc>
        <w:tc>
          <w:tcPr>
            <w:tcW w:w="5896" w:type="dxa"/>
            <w:gridSpan w:val="5"/>
          </w:tcPr>
          <w:p w:rsidR="00B428D1" w:rsidRPr="00CD2868"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CD2868"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 xml:space="preserve">Opvang en/of behandeling van een </w:t>
            </w:r>
            <w:r w:rsidRPr="00CD2868">
              <w:rPr>
                <w:rFonts w:ascii="Arial" w:hAnsi="Arial" w:cs="Arial"/>
                <w:b/>
                <w:sz w:val="18"/>
                <w:szCs w:val="18"/>
                <w:lang w:val="nl-NL"/>
              </w:rPr>
              <w:t xml:space="preserve">acuut zieke, instabiele hoog-complexe patiënt </w:t>
            </w:r>
            <w:r w:rsidRPr="00CD2868">
              <w:rPr>
                <w:rFonts w:ascii="Arial" w:hAnsi="Arial" w:cs="Arial"/>
                <w:sz w:val="18"/>
                <w:szCs w:val="18"/>
                <w:lang w:val="nl-NL"/>
              </w:rPr>
              <w:t>op de PICU</w:t>
            </w:r>
            <w:r w:rsidR="0063428D" w:rsidRPr="00CD2868">
              <w:rPr>
                <w:rFonts w:ascii="Arial" w:hAnsi="Arial" w:cs="Arial"/>
                <w:sz w:val="18"/>
                <w:szCs w:val="18"/>
                <w:lang w:val="nl-NL"/>
              </w:rPr>
              <w:t xml:space="preserve">. </w:t>
            </w:r>
          </w:p>
          <w:p w:rsidR="002B4B5E" w:rsidRPr="00CD2868" w:rsidRDefault="002B4B5E"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CD2868"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 xml:space="preserve">Bijvoorbeeld: </w:t>
            </w:r>
            <w:r w:rsidR="00D45A0F" w:rsidRPr="00CD2868">
              <w:rPr>
                <w:rFonts w:ascii="Arial" w:hAnsi="Arial" w:cs="Arial"/>
                <w:sz w:val="18"/>
                <w:szCs w:val="18"/>
                <w:lang w:val="nl-NL"/>
              </w:rPr>
              <w:t xml:space="preserve">refractaire </w:t>
            </w:r>
            <w:r w:rsidRPr="00CD2868">
              <w:rPr>
                <w:rFonts w:ascii="Arial" w:hAnsi="Arial" w:cs="Arial"/>
                <w:sz w:val="18"/>
                <w:szCs w:val="18"/>
                <w:lang w:val="nl-NL"/>
              </w:rPr>
              <w:t>shock, reanimatie, instabiele multi-trauma, etc.</w:t>
            </w:r>
          </w:p>
          <w:p w:rsidR="00B428D1" w:rsidRPr="00CD2868"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CD2868" w:rsidRPr="00CD2868" w:rsidRDefault="00CD2868" w:rsidP="00212E7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nl-NL"/>
              </w:rPr>
            </w:pPr>
            <w:r w:rsidRPr="00CD2868">
              <w:rPr>
                <w:rFonts w:ascii="Arial" w:hAnsi="Arial" w:cs="Arial"/>
                <w:b/>
                <w:sz w:val="18"/>
                <w:szCs w:val="18"/>
                <w:lang w:val="nl-NL"/>
              </w:rPr>
              <w:t>De fellow:</w:t>
            </w:r>
          </w:p>
          <w:p w:rsidR="00CD2868" w:rsidRPr="00CD2868" w:rsidRDefault="00CD2868" w:rsidP="00756F65">
            <w:pPr>
              <w:pStyle w:val="Lijstalinea"/>
              <w:numPr>
                <w:ilvl w:val="0"/>
                <w:numId w:val="50"/>
              </w:numPr>
              <w:autoSpaceDE w:val="0"/>
              <w:autoSpaceDN w:val="0"/>
              <w:adjustRightInd w:val="0"/>
              <w:ind w:left="36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Herkent, prioriteert en stemt de behandeling af van meerdere, simultaan optredende levensbedreigende problemen. Toont hierin leiderschap en stuurt het behandelteam aan</w:t>
            </w:r>
          </w:p>
          <w:p w:rsidR="00CD2868" w:rsidRPr="00CD2868" w:rsidRDefault="00CD2868" w:rsidP="00756F65">
            <w:pPr>
              <w:pStyle w:val="Lijstalinea"/>
              <w:numPr>
                <w:ilvl w:val="0"/>
                <w:numId w:val="50"/>
              </w:numPr>
              <w:autoSpaceDE w:val="0"/>
              <w:autoSpaceDN w:val="0"/>
              <w:adjustRightInd w:val="0"/>
              <w:ind w:left="36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Herkent, prioriteert en stemt de behandeling af van meerdere, simultaan optredende levensbedreigende problemen. Toont hierin leiderschap en stuurt het behandelteam aan</w:t>
            </w:r>
          </w:p>
          <w:p w:rsidR="00CD2868" w:rsidRPr="00CD2868" w:rsidRDefault="00CD2868" w:rsidP="00212E79">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nl-NL"/>
              </w:rPr>
            </w:pPr>
          </w:p>
        </w:tc>
      </w:tr>
      <w:tr w:rsidR="00B428D1" w:rsidRPr="001224C6" w:rsidTr="00E22469">
        <w:tc>
          <w:tcPr>
            <w:cnfStyle w:val="001000000000" w:firstRow="0" w:lastRow="0" w:firstColumn="1" w:lastColumn="0" w:oddVBand="0" w:evenVBand="0" w:oddHBand="0" w:evenHBand="0" w:firstRowFirstColumn="0" w:firstRowLastColumn="0" w:lastRowFirstColumn="0" w:lastRowLastColumn="0"/>
            <w:tcW w:w="3160" w:type="dxa"/>
            <w:gridSpan w:val="2"/>
          </w:tcPr>
          <w:p w:rsidR="00B428D1" w:rsidRPr="00CD2868" w:rsidRDefault="00B428D1" w:rsidP="00212E79">
            <w:pPr>
              <w:rPr>
                <w:rFonts w:ascii="Arial" w:hAnsi="Arial" w:cs="Arial"/>
                <w:bCs w:val="0"/>
                <w:sz w:val="18"/>
                <w:szCs w:val="18"/>
                <w:lang w:val="nl-NL"/>
              </w:rPr>
            </w:pPr>
          </w:p>
          <w:p w:rsidR="00B428D1" w:rsidRPr="00CD2868" w:rsidRDefault="00B428D1" w:rsidP="00C0179F">
            <w:pPr>
              <w:pStyle w:val="Lijstalinea"/>
              <w:numPr>
                <w:ilvl w:val="0"/>
                <w:numId w:val="11"/>
              </w:numPr>
              <w:rPr>
                <w:rFonts w:ascii="Arial" w:hAnsi="Arial" w:cs="Arial"/>
                <w:b w:val="0"/>
                <w:bCs w:val="0"/>
                <w:sz w:val="18"/>
                <w:szCs w:val="18"/>
                <w:lang w:val="nl-NL"/>
              </w:rPr>
            </w:pPr>
            <w:r w:rsidRPr="00CD2868">
              <w:rPr>
                <w:rFonts w:ascii="Arial" w:hAnsi="Arial" w:cs="Arial"/>
                <w:b w:val="0"/>
                <w:sz w:val="18"/>
                <w:szCs w:val="18"/>
                <w:lang w:val="nl-NL"/>
              </w:rPr>
              <w:t xml:space="preserve">Potentieel risico bij niet goed beheersen van deze EPA </w:t>
            </w:r>
          </w:p>
          <w:p w:rsidR="00B428D1" w:rsidRPr="00CD2868" w:rsidRDefault="00B428D1" w:rsidP="00212E79">
            <w:pPr>
              <w:rPr>
                <w:rFonts w:ascii="Arial" w:hAnsi="Arial" w:cs="Arial"/>
                <w:b w:val="0"/>
                <w:sz w:val="18"/>
                <w:szCs w:val="18"/>
                <w:lang w:val="nl-NL"/>
              </w:rPr>
            </w:pPr>
          </w:p>
        </w:tc>
        <w:tc>
          <w:tcPr>
            <w:tcW w:w="5896" w:type="dxa"/>
            <w:gridSpan w:val="5"/>
          </w:tcPr>
          <w:p w:rsidR="00B428D1" w:rsidRPr="00CD2868"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B428D1" w:rsidRPr="00CD2868"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Gevaar voor de kwaliteit van zorg voor de patiënt</w:t>
            </w:r>
          </w:p>
        </w:tc>
      </w:tr>
      <w:tr w:rsidR="00B428D1" w:rsidRPr="001224C6" w:rsidTr="00E22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0" w:type="dxa"/>
            <w:gridSpan w:val="2"/>
          </w:tcPr>
          <w:p w:rsidR="00B428D1" w:rsidRPr="00CD2868" w:rsidRDefault="00B428D1" w:rsidP="00212E79">
            <w:pPr>
              <w:rPr>
                <w:rFonts w:ascii="Arial" w:hAnsi="Arial" w:cs="Arial"/>
                <w:bCs w:val="0"/>
                <w:sz w:val="18"/>
                <w:szCs w:val="18"/>
                <w:lang w:val="nl-NL"/>
              </w:rPr>
            </w:pPr>
          </w:p>
          <w:p w:rsidR="00B428D1" w:rsidRPr="00CD2868" w:rsidRDefault="00B428D1" w:rsidP="00C0179F">
            <w:pPr>
              <w:pStyle w:val="Lijstalinea"/>
              <w:numPr>
                <w:ilvl w:val="0"/>
                <w:numId w:val="11"/>
              </w:numPr>
              <w:rPr>
                <w:rFonts w:ascii="Arial" w:hAnsi="Arial" w:cs="Arial"/>
                <w:b w:val="0"/>
                <w:sz w:val="18"/>
                <w:szCs w:val="18"/>
                <w:lang w:val="nl-NL"/>
              </w:rPr>
            </w:pPr>
            <w:r w:rsidRPr="00CD2868">
              <w:rPr>
                <w:rFonts w:ascii="Arial" w:hAnsi="Arial" w:cs="Arial"/>
                <w:b w:val="0"/>
                <w:sz w:val="18"/>
                <w:szCs w:val="18"/>
                <w:lang w:val="nl-NL"/>
              </w:rPr>
              <w:t>Welke CanMeds competentiegebieden zijn het meest relevant voor deze EPA?</w:t>
            </w:r>
          </w:p>
          <w:p w:rsidR="00B428D1" w:rsidRPr="00CD2868" w:rsidRDefault="00B428D1" w:rsidP="00212E79">
            <w:pPr>
              <w:rPr>
                <w:rFonts w:ascii="Arial" w:hAnsi="Arial" w:cs="Arial"/>
                <w:bCs w:val="0"/>
                <w:sz w:val="18"/>
                <w:szCs w:val="18"/>
                <w:lang w:val="nl-NL"/>
              </w:rPr>
            </w:pPr>
          </w:p>
          <w:p w:rsidR="00B428D1" w:rsidRPr="00CD2868" w:rsidRDefault="00B428D1" w:rsidP="00212E79">
            <w:pPr>
              <w:rPr>
                <w:rFonts w:ascii="Arial" w:hAnsi="Arial" w:cs="Arial"/>
                <w:bCs w:val="0"/>
                <w:sz w:val="18"/>
                <w:szCs w:val="18"/>
                <w:lang w:val="nl-NL"/>
              </w:rPr>
            </w:pPr>
          </w:p>
          <w:p w:rsidR="00B428D1" w:rsidRPr="00CD2868" w:rsidRDefault="00B428D1" w:rsidP="00212E79">
            <w:pPr>
              <w:rPr>
                <w:rFonts w:ascii="Arial" w:hAnsi="Arial" w:cs="Arial"/>
                <w:b w:val="0"/>
                <w:sz w:val="18"/>
                <w:szCs w:val="18"/>
                <w:lang w:val="nl-NL"/>
              </w:rPr>
            </w:pPr>
          </w:p>
        </w:tc>
        <w:tc>
          <w:tcPr>
            <w:tcW w:w="5896" w:type="dxa"/>
            <w:gridSpan w:val="5"/>
          </w:tcPr>
          <w:p w:rsidR="00B428D1" w:rsidRPr="00CD2868"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CD2868"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Ø Medisch handelen</w:t>
            </w:r>
          </w:p>
          <w:p w:rsidR="00B428D1" w:rsidRPr="00CD2868"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Ø Communicatie</w:t>
            </w:r>
          </w:p>
          <w:p w:rsidR="00B428D1" w:rsidRPr="00CD2868"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Ø Samenwerking</w:t>
            </w:r>
          </w:p>
          <w:p w:rsidR="00B428D1" w:rsidRPr="00CD2868"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Ø Leiderschap</w:t>
            </w:r>
          </w:p>
          <w:p w:rsidR="00B428D1" w:rsidRPr="00CD2868"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rPr>
              <w:t>Ο</w:t>
            </w:r>
            <w:r w:rsidRPr="00CD2868">
              <w:rPr>
                <w:rFonts w:ascii="Arial" w:hAnsi="Arial" w:cs="Arial"/>
                <w:sz w:val="18"/>
                <w:szCs w:val="18"/>
                <w:lang w:val="nl-NL"/>
              </w:rPr>
              <w:t xml:space="preserve"> Kennis en Wetenschap</w:t>
            </w:r>
          </w:p>
          <w:p w:rsidR="00B428D1" w:rsidRPr="00CD2868"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rPr>
              <w:t>Ο</w:t>
            </w:r>
            <w:r w:rsidRPr="00CD2868">
              <w:rPr>
                <w:rFonts w:ascii="Arial" w:hAnsi="Arial" w:cs="Arial"/>
                <w:sz w:val="18"/>
                <w:szCs w:val="18"/>
                <w:lang w:val="nl-NL"/>
              </w:rPr>
              <w:t xml:space="preserve"> Maatschappelijk handelen</w:t>
            </w:r>
          </w:p>
          <w:p w:rsidR="00B428D1" w:rsidRPr="00CD2868"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Ø Professioneel gedrag</w:t>
            </w:r>
          </w:p>
          <w:p w:rsidR="00B428D1" w:rsidRPr="00CD2868"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tc>
      </w:tr>
      <w:tr w:rsidR="00B428D1" w:rsidRPr="001224C6" w:rsidTr="00E22469">
        <w:tc>
          <w:tcPr>
            <w:cnfStyle w:val="001000000000" w:firstRow="0" w:lastRow="0" w:firstColumn="1" w:lastColumn="0" w:oddVBand="0" w:evenVBand="0" w:oddHBand="0" w:evenHBand="0" w:firstRowFirstColumn="0" w:firstRowLastColumn="0" w:lastRowFirstColumn="0" w:lastRowLastColumn="0"/>
            <w:tcW w:w="3160" w:type="dxa"/>
            <w:gridSpan w:val="2"/>
          </w:tcPr>
          <w:p w:rsidR="00B428D1" w:rsidRPr="00CD2868" w:rsidRDefault="00B428D1" w:rsidP="00212E79">
            <w:pPr>
              <w:rPr>
                <w:rFonts w:ascii="Arial" w:hAnsi="Arial" w:cs="Arial"/>
                <w:bCs w:val="0"/>
                <w:sz w:val="18"/>
                <w:szCs w:val="18"/>
                <w:lang w:val="nl-NL"/>
              </w:rPr>
            </w:pPr>
          </w:p>
          <w:p w:rsidR="00B428D1" w:rsidRPr="00CD2868" w:rsidRDefault="00B428D1" w:rsidP="00C0179F">
            <w:pPr>
              <w:pStyle w:val="Lijstalinea"/>
              <w:numPr>
                <w:ilvl w:val="0"/>
                <w:numId w:val="11"/>
              </w:numPr>
              <w:rPr>
                <w:rFonts w:ascii="Arial" w:hAnsi="Arial" w:cs="Arial"/>
                <w:b w:val="0"/>
                <w:sz w:val="18"/>
                <w:szCs w:val="18"/>
                <w:lang w:val="nl-NL"/>
              </w:rPr>
            </w:pPr>
            <w:r w:rsidRPr="00CD2868">
              <w:rPr>
                <w:rFonts w:ascii="Arial" w:hAnsi="Arial" w:cs="Arial"/>
                <w:b w:val="0"/>
                <w:sz w:val="18"/>
                <w:szCs w:val="18"/>
                <w:lang w:val="nl-NL"/>
              </w:rPr>
              <w:t>Welke specifieke kennis, vaardigheden en attitudes zijn er nodig om de EPA op het gewenste niveau te beheersen?</w:t>
            </w:r>
          </w:p>
          <w:p w:rsidR="00B428D1" w:rsidRPr="00CD2868" w:rsidRDefault="00B428D1" w:rsidP="00212E79">
            <w:pPr>
              <w:rPr>
                <w:rFonts w:ascii="Arial" w:hAnsi="Arial" w:cs="Arial"/>
                <w:bCs w:val="0"/>
                <w:sz w:val="18"/>
                <w:szCs w:val="18"/>
                <w:lang w:val="nl-NL"/>
              </w:rPr>
            </w:pPr>
          </w:p>
        </w:tc>
        <w:tc>
          <w:tcPr>
            <w:tcW w:w="5896" w:type="dxa"/>
            <w:gridSpan w:val="5"/>
          </w:tcPr>
          <w:p w:rsidR="00CB1E7F" w:rsidRPr="00CD2868" w:rsidRDefault="00CB1E7F" w:rsidP="00CD2868">
            <w:pPr>
              <w:pStyle w:val="Lijstalinea"/>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NL"/>
              </w:rPr>
            </w:pPr>
          </w:p>
          <w:p w:rsidR="00D45A0F" w:rsidRPr="00CD2868" w:rsidRDefault="00D45A0F" w:rsidP="00756F65">
            <w:pPr>
              <w:pStyle w:val="Lijstalinea"/>
              <w:numPr>
                <w:ilvl w:val="0"/>
                <w:numId w:val="1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 xml:space="preserve">Heeft kennis van </w:t>
            </w:r>
            <w:r w:rsidR="00A15186" w:rsidRPr="00CD2868">
              <w:rPr>
                <w:rFonts w:ascii="Arial" w:hAnsi="Arial" w:cs="Arial"/>
                <w:sz w:val="18"/>
                <w:szCs w:val="18"/>
                <w:lang w:val="nl-NL"/>
              </w:rPr>
              <w:t>aandoeningen waarbij de vitale functies potentieel bedreigd kunnen raken,</w:t>
            </w:r>
            <w:r w:rsidRPr="00CD2868">
              <w:rPr>
                <w:rFonts w:ascii="Arial" w:hAnsi="Arial" w:cs="Arial"/>
                <w:sz w:val="18"/>
                <w:szCs w:val="18"/>
                <w:lang w:val="nl-NL"/>
              </w:rPr>
              <w:t xml:space="preserve"> inclusief de achterliggende pathofysiologie</w:t>
            </w:r>
          </w:p>
          <w:p w:rsidR="00D45A0F" w:rsidRPr="00CD2868" w:rsidRDefault="00D45A0F" w:rsidP="00756F65">
            <w:pPr>
              <w:pStyle w:val="Lijstalinea"/>
              <w:numPr>
                <w:ilvl w:val="0"/>
                <w:numId w:val="1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 xml:space="preserve">Heeft kennis van en vaardigheid met standaard PICU-apparatuur met betrekking tot beademing, bewaking en monitoring van vitale functies en het toepassen hiervan </w:t>
            </w:r>
          </w:p>
          <w:p w:rsidR="00D45A0F" w:rsidRPr="00CD2868" w:rsidRDefault="00D45A0F" w:rsidP="00756F65">
            <w:pPr>
              <w:pStyle w:val="Lijstalinea"/>
              <w:numPr>
                <w:ilvl w:val="0"/>
                <w:numId w:val="1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Herkent bedreiging van vitale functies en start behandeling</w:t>
            </w:r>
          </w:p>
          <w:p w:rsidR="00D45A0F" w:rsidRPr="00CD2868" w:rsidRDefault="00D45A0F" w:rsidP="00756F65">
            <w:pPr>
              <w:pStyle w:val="Lijstalinea"/>
              <w:numPr>
                <w:ilvl w:val="0"/>
                <w:numId w:val="1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Heeft kennis van de principes van de standaard ic-behandeling</w:t>
            </w:r>
          </w:p>
          <w:p w:rsidR="00D45A0F" w:rsidRPr="00CD2868" w:rsidRDefault="00D45A0F" w:rsidP="00756F65">
            <w:pPr>
              <w:pStyle w:val="Lijstalinea"/>
              <w:numPr>
                <w:ilvl w:val="0"/>
                <w:numId w:val="1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 xml:space="preserve">Werkt volgens de geldende richtlijnen en protocollen </w:t>
            </w:r>
          </w:p>
          <w:p w:rsidR="00D45A0F" w:rsidRPr="00CD2868" w:rsidRDefault="00D45A0F" w:rsidP="00756F65">
            <w:pPr>
              <w:pStyle w:val="Lijstalinea"/>
              <w:numPr>
                <w:ilvl w:val="0"/>
                <w:numId w:val="1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Maakt en (her-)evalueert een behandelplan voor korte en lange termijn</w:t>
            </w:r>
          </w:p>
          <w:p w:rsidR="00D45A0F" w:rsidRPr="00CD2868" w:rsidRDefault="00D45A0F" w:rsidP="00756F65">
            <w:pPr>
              <w:pStyle w:val="Lijstalinea"/>
              <w:numPr>
                <w:ilvl w:val="0"/>
                <w:numId w:val="1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Kan diagnostische tests en consulten aanvragen en interpreteren</w:t>
            </w:r>
          </w:p>
          <w:p w:rsidR="00D45A0F" w:rsidRPr="00CD2868" w:rsidRDefault="00D45A0F" w:rsidP="00756F65">
            <w:pPr>
              <w:pStyle w:val="Lijstalinea"/>
              <w:numPr>
                <w:ilvl w:val="0"/>
                <w:numId w:val="1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Heeft kennis van de risico’s op complicaties en preventieve maatregelen bij een verblijf op de PICU</w:t>
            </w:r>
          </w:p>
          <w:p w:rsidR="00D45A0F" w:rsidRPr="00CD2868" w:rsidRDefault="00D45A0F" w:rsidP="00756F65">
            <w:pPr>
              <w:pStyle w:val="Lijstalinea"/>
              <w:numPr>
                <w:ilvl w:val="0"/>
                <w:numId w:val="1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Stimuleert effectief teamwork op de PICU</w:t>
            </w:r>
          </w:p>
          <w:p w:rsidR="00D45A0F" w:rsidRPr="00CD2868" w:rsidRDefault="00617C17" w:rsidP="00756F65">
            <w:pPr>
              <w:pStyle w:val="Lijstalinea"/>
              <w:numPr>
                <w:ilvl w:val="0"/>
                <w:numId w:val="1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Onderhoudt</w:t>
            </w:r>
            <w:r w:rsidR="00D45A0F" w:rsidRPr="00CD2868">
              <w:rPr>
                <w:rFonts w:ascii="Arial" w:hAnsi="Arial" w:cs="Arial"/>
                <w:sz w:val="18"/>
                <w:szCs w:val="18"/>
                <w:lang w:val="nl-NL"/>
              </w:rPr>
              <w:t xml:space="preserve"> een professionele relatie met de patiënt en diens familie</w:t>
            </w:r>
          </w:p>
          <w:p w:rsidR="00D45A0F" w:rsidRPr="00CD2868" w:rsidRDefault="00D45A0F" w:rsidP="00756F65">
            <w:pPr>
              <w:pStyle w:val="Lijstalinea"/>
              <w:numPr>
                <w:ilvl w:val="0"/>
                <w:numId w:val="1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Neemt verantwoordelijkheid voor patiëntveiligheid en vraagt op tijd om hulp</w:t>
            </w:r>
          </w:p>
          <w:p w:rsidR="00B428D1" w:rsidRPr="00CD2868" w:rsidRDefault="00B428D1" w:rsidP="00D45A0F">
            <w:pPr>
              <w:pStyle w:val="Lijstalinea"/>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tc>
      </w:tr>
      <w:tr w:rsidR="00B428D1" w:rsidRPr="00CD2868" w:rsidTr="00E22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0" w:type="dxa"/>
            <w:gridSpan w:val="2"/>
          </w:tcPr>
          <w:p w:rsidR="00B428D1" w:rsidRPr="00CD2868" w:rsidRDefault="00B428D1" w:rsidP="00212E79">
            <w:pPr>
              <w:pStyle w:val="Lijstalinea"/>
              <w:ind w:left="360"/>
              <w:rPr>
                <w:rFonts w:ascii="Arial" w:hAnsi="Arial" w:cs="Arial"/>
                <w:b w:val="0"/>
                <w:bCs w:val="0"/>
                <w:sz w:val="18"/>
                <w:szCs w:val="18"/>
                <w:lang w:val="nl-NL"/>
              </w:rPr>
            </w:pPr>
          </w:p>
          <w:p w:rsidR="00B428D1" w:rsidRPr="00CD2868" w:rsidRDefault="00B428D1" w:rsidP="00C0179F">
            <w:pPr>
              <w:pStyle w:val="Lijstalinea"/>
              <w:numPr>
                <w:ilvl w:val="0"/>
                <w:numId w:val="12"/>
              </w:numPr>
              <w:rPr>
                <w:rFonts w:ascii="Arial" w:hAnsi="Arial" w:cs="Arial"/>
                <w:b w:val="0"/>
                <w:bCs w:val="0"/>
                <w:sz w:val="18"/>
                <w:szCs w:val="18"/>
                <w:lang w:val="nl-NL"/>
              </w:rPr>
            </w:pPr>
            <w:r w:rsidRPr="00CD2868">
              <w:rPr>
                <w:rFonts w:ascii="Arial" w:hAnsi="Arial" w:cs="Arial"/>
                <w:b w:val="0"/>
                <w:sz w:val="18"/>
                <w:szCs w:val="18"/>
                <w:lang w:val="nl-NL"/>
              </w:rPr>
              <w:t>Suggesties om voortgang en een ‘entrustment decision’ op te baseren</w:t>
            </w:r>
          </w:p>
        </w:tc>
        <w:tc>
          <w:tcPr>
            <w:tcW w:w="5896" w:type="dxa"/>
            <w:gridSpan w:val="5"/>
          </w:tcPr>
          <w:p w:rsidR="00B428D1" w:rsidRPr="00CD2868" w:rsidRDefault="00B428D1" w:rsidP="00212E79">
            <w:pPr>
              <w:pStyle w:val="Lijstalinea"/>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CD2868" w:rsidRDefault="00B428D1" w:rsidP="00756F65">
            <w:pPr>
              <w:pStyle w:val="Lijstalinea"/>
              <w:numPr>
                <w:ilvl w:val="0"/>
                <w:numId w:val="39"/>
              </w:num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D2868">
              <w:rPr>
                <w:rFonts w:ascii="Arial" w:hAnsi="Arial" w:cs="Arial"/>
                <w:sz w:val="18"/>
                <w:szCs w:val="18"/>
              </w:rPr>
              <w:t>Korte Praktijk Beoordeling (KPB)</w:t>
            </w:r>
          </w:p>
          <w:p w:rsidR="00B428D1" w:rsidRPr="00CD2868" w:rsidRDefault="00B428D1" w:rsidP="00756F65">
            <w:pPr>
              <w:pStyle w:val="Lijstalinea"/>
              <w:numPr>
                <w:ilvl w:val="0"/>
                <w:numId w:val="39"/>
              </w:num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D2868">
              <w:rPr>
                <w:rFonts w:ascii="Arial" w:hAnsi="Arial" w:cs="Arial"/>
                <w:sz w:val="18"/>
                <w:szCs w:val="18"/>
              </w:rPr>
              <w:t>Case based discussion (CBD)</w:t>
            </w:r>
          </w:p>
          <w:p w:rsidR="00B428D1" w:rsidRPr="00CD2868" w:rsidRDefault="00B428D1" w:rsidP="00756F65">
            <w:pPr>
              <w:pStyle w:val="Lijstalinea"/>
              <w:numPr>
                <w:ilvl w:val="0"/>
                <w:numId w:val="39"/>
              </w:num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D2868">
              <w:rPr>
                <w:rFonts w:ascii="Arial" w:hAnsi="Arial" w:cs="Arial"/>
                <w:sz w:val="18"/>
                <w:szCs w:val="18"/>
              </w:rPr>
              <w:t>360 graden feedback</w:t>
            </w:r>
          </w:p>
          <w:p w:rsidR="00B428D1" w:rsidRPr="00CD2868" w:rsidRDefault="00B428D1" w:rsidP="00756F65">
            <w:pPr>
              <w:pStyle w:val="Lijstalinea"/>
              <w:numPr>
                <w:ilvl w:val="0"/>
                <w:numId w:val="39"/>
              </w:num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D2868">
              <w:rPr>
                <w:rFonts w:ascii="Arial" w:hAnsi="Arial" w:cs="Arial"/>
                <w:sz w:val="18"/>
                <w:szCs w:val="18"/>
              </w:rPr>
              <w:t>Directly Observed Procedural Skill (DOPS)</w:t>
            </w:r>
          </w:p>
          <w:p w:rsidR="00B428D1" w:rsidRPr="00CD2868" w:rsidRDefault="00B428D1" w:rsidP="00212E79">
            <w:pPr>
              <w:pStyle w:val="Lijstalinea"/>
              <w:ind w:left="0"/>
              <w:jc w:val="both"/>
              <w:cnfStyle w:val="000000100000" w:firstRow="0" w:lastRow="0" w:firstColumn="0" w:lastColumn="0" w:oddVBand="0" w:evenVBand="0" w:oddHBand="1" w:evenHBand="0" w:firstRowFirstColumn="0" w:firstRowLastColumn="0" w:lastRowFirstColumn="0" w:lastRowLastColumn="0"/>
              <w:rPr>
                <w:sz w:val="18"/>
                <w:szCs w:val="18"/>
              </w:rPr>
            </w:pPr>
          </w:p>
        </w:tc>
      </w:tr>
      <w:tr w:rsidR="00D45A0F" w:rsidRPr="00CD2868" w:rsidTr="00E22469">
        <w:trPr>
          <w:trHeight w:val="155"/>
        </w:trPr>
        <w:tc>
          <w:tcPr>
            <w:cnfStyle w:val="001000000000" w:firstRow="0" w:lastRow="0" w:firstColumn="1" w:lastColumn="0" w:oddVBand="0" w:evenVBand="0" w:oddHBand="0" w:evenHBand="0" w:firstRowFirstColumn="0" w:firstRowLastColumn="0" w:lastRowFirstColumn="0" w:lastRowLastColumn="0"/>
            <w:tcW w:w="3160" w:type="dxa"/>
            <w:gridSpan w:val="2"/>
          </w:tcPr>
          <w:p w:rsidR="00D45A0F" w:rsidRPr="00CD2868" w:rsidRDefault="00D45A0F" w:rsidP="00D45A0F">
            <w:pPr>
              <w:pStyle w:val="Lijstalinea"/>
              <w:ind w:left="360"/>
              <w:rPr>
                <w:rFonts w:ascii="Arial" w:hAnsi="Arial" w:cs="Arial"/>
                <w:b w:val="0"/>
                <w:sz w:val="18"/>
                <w:szCs w:val="18"/>
              </w:rPr>
            </w:pPr>
          </w:p>
          <w:p w:rsidR="00D45A0F" w:rsidRPr="00CD2868" w:rsidRDefault="00D45A0F" w:rsidP="00756F65">
            <w:pPr>
              <w:pStyle w:val="Lijstalinea"/>
              <w:numPr>
                <w:ilvl w:val="0"/>
                <w:numId w:val="41"/>
              </w:numPr>
              <w:rPr>
                <w:rFonts w:ascii="Arial" w:hAnsi="Arial" w:cs="Arial"/>
                <w:b w:val="0"/>
                <w:sz w:val="18"/>
                <w:szCs w:val="18"/>
              </w:rPr>
            </w:pPr>
            <w:r w:rsidRPr="00CD2868">
              <w:rPr>
                <w:rFonts w:ascii="Arial" w:hAnsi="Arial" w:cs="Arial"/>
                <w:b w:val="0"/>
                <w:sz w:val="18"/>
                <w:szCs w:val="18"/>
                <w:lang w:val="nl-NL"/>
              </w:rPr>
              <w:t>Te behalen supervisie niveau</w:t>
            </w:r>
          </w:p>
        </w:tc>
        <w:tc>
          <w:tcPr>
            <w:tcW w:w="915" w:type="dxa"/>
          </w:tcPr>
          <w:p w:rsidR="00D45A0F" w:rsidRPr="00CD2868" w:rsidRDefault="00D45A0F" w:rsidP="00D45A0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D45A0F" w:rsidRPr="00CD2868" w:rsidRDefault="00D45A0F" w:rsidP="00D45A0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D2868">
              <w:rPr>
                <w:rFonts w:ascii="Arial" w:hAnsi="Arial" w:cs="Arial"/>
                <w:sz w:val="18"/>
                <w:szCs w:val="18"/>
              </w:rPr>
              <w:t>4</w:t>
            </w:r>
          </w:p>
          <w:p w:rsidR="00D45A0F" w:rsidRPr="00CD2868" w:rsidRDefault="00D45A0F" w:rsidP="00D45A0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D2868">
              <w:rPr>
                <w:rFonts w:ascii="Arial" w:hAnsi="Arial" w:cs="Arial"/>
                <w:sz w:val="18"/>
                <w:szCs w:val="18"/>
              </w:rPr>
              <w:t>(jaar 2)</w:t>
            </w:r>
          </w:p>
        </w:tc>
        <w:tc>
          <w:tcPr>
            <w:tcW w:w="1214" w:type="dxa"/>
            <w:gridSpan w:val="2"/>
          </w:tcPr>
          <w:p w:rsidR="00D45A0F" w:rsidRPr="00CD2868" w:rsidRDefault="00D45A0F" w:rsidP="00D45A0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D45A0F" w:rsidRPr="00CD2868" w:rsidRDefault="00D45A0F" w:rsidP="00D45A0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D2868">
              <w:rPr>
                <w:rFonts w:ascii="Arial" w:hAnsi="Arial" w:cs="Arial"/>
                <w:sz w:val="18"/>
                <w:szCs w:val="18"/>
              </w:rPr>
              <w:t>Uitgestelde supervisie</w:t>
            </w:r>
          </w:p>
        </w:tc>
        <w:tc>
          <w:tcPr>
            <w:tcW w:w="3767" w:type="dxa"/>
            <w:gridSpan w:val="2"/>
          </w:tcPr>
          <w:p w:rsidR="00D45A0F" w:rsidRPr="00CD2868" w:rsidRDefault="00D45A0F" w:rsidP="00D45A0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D45A0F" w:rsidRPr="00CD2868" w:rsidRDefault="00D45A0F" w:rsidP="00D45A0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Fellow mag activiteit zelfstandig uitvoeren en rapporteert nadien. Kan geleidelijk overgaan naar ongesuperviseerd uitvoeren van activiteit.</w:t>
            </w:r>
          </w:p>
          <w:p w:rsidR="00D45A0F" w:rsidRPr="00CD2868" w:rsidRDefault="00D45A0F" w:rsidP="00D45A0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tc>
      </w:tr>
      <w:tr w:rsidR="00B428D1" w:rsidRPr="001224C6" w:rsidTr="00E22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0" w:type="dxa"/>
            <w:gridSpan w:val="2"/>
          </w:tcPr>
          <w:p w:rsidR="00B428D1" w:rsidRPr="00CD2868" w:rsidRDefault="00B428D1" w:rsidP="00212E79">
            <w:pPr>
              <w:pStyle w:val="Lijstalinea"/>
              <w:ind w:left="360"/>
              <w:rPr>
                <w:rFonts w:ascii="Arial" w:hAnsi="Arial" w:cs="Arial"/>
                <w:b w:val="0"/>
                <w:bCs w:val="0"/>
                <w:sz w:val="18"/>
                <w:szCs w:val="18"/>
                <w:lang w:val="nl-NL"/>
              </w:rPr>
            </w:pPr>
          </w:p>
          <w:p w:rsidR="00B428D1" w:rsidRPr="00CD2868" w:rsidRDefault="00B428D1" w:rsidP="00756F65">
            <w:pPr>
              <w:pStyle w:val="Lijstalinea"/>
              <w:numPr>
                <w:ilvl w:val="0"/>
                <w:numId w:val="41"/>
              </w:numPr>
              <w:rPr>
                <w:rFonts w:ascii="Arial" w:hAnsi="Arial" w:cs="Arial"/>
                <w:b w:val="0"/>
                <w:bCs w:val="0"/>
                <w:sz w:val="18"/>
                <w:szCs w:val="18"/>
              </w:rPr>
            </w:pPr>
            <w:r w:rsidRPr="00CD2868">
              <w:rPr>
                <w:rFonts w:ascii="Arial" w:hAnsi="Arial" w:cs="Arial"/>
                <w:b w:val="0"/>
                <w:sz w:val="18"/>
                <w:szCs w:val="18"/>
              </w:rPr>
              <w:t>Expiratiedatum</w:t>
            </w:r>
          </w:p>
          <w:p w:rsidR="00B428D1" w:rsidRPr="00CD2868" w:rsidRDefault="00B428D1" w:rsidP="00212E79">
            <w:pPr>
              <w:rPr>
                <w:rFonts w:ascii="Arial" w:hAnsi="Arial" w:cs="Arial"/>
                <w:b w:val="0"/>
                <w:bCs w:val="0"/>
                <w:sz w:val="18"/>
                <w:szCs w:val="18"/>
              </w:rPr>
            </w:pPr>
          </w:p>
          <w:p w:rsidR="00B428D1" w:rsidRPr="00CD2868" w:rsidRDefault="00B428D1" w:rsidP="00212E79">
            <w:pPr>
              <w:rPr>
                <w:rFonts w:ascii="Arial" w:hAnsi="Arial" w:cs="Arial"/>
                <w:b w:val="0"/>
                <w:sz w:val="18"/>
                <w:szCs w:val="18"/>
              </w:rPr>
            </w:pPr>
          </w:p>
        </w:tc>
        <w:tc>
          <w:tcPr>
            <w:tcW w:w="5896" w:type="dxa"/>
            <w:gridSpan w:val="5"/>
          </w:tcPr>
          <w:p w:rsidR="00B428D1" w:rsidRPr="00CD2868"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CD2868"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CD2868">
              <w:rPr>
                <w:rFonts w:ascii="Arial" w:hAnsi="Arial" w:cs="Arial"/>
                <w:sz w:val="18"/>
                <w:szCs w:val="18"/>
                <w:lang w:val="nl-NL"/>
              </w:rPr>
              <w:t>2 jaar na het niet meer uitgevoerd hebben van deze EPA</w:t>
            </w:r>
          </w:p>
        </w:tc>
      </w:tr>
      <w:tr w:rsidR="00AE381A" w:rsidRPr="001224C6" w:rsidTr="00AE381A">
        <w:tc>
          <w:tcPr>
            <w:cnfStyle w:val="001000000000" w:firstRow="0" w:lastRow="0" w:firstColumn="1" w:lastColumn="0" w:oddVBand="0" w:evenVBand="0" w:oddHBand="0" w:evenHBand="0" w:firstRowFirstColumn="0" w:firstRowLastColumn="0" w:lastRowFirstColumn="0" w:lastRowLastColumn="0"/>
            <w:tcW w:w="9056" w:type="dxa"/>
            <w:gridSpan w:val="7"/>
            <w:shd w:val="clear" w:color="auto" w:fill="4472C4" w:themeFill="accent1"/>
          </w:tcPr>
          <w:p w:rsidR="00AE381A" w:rsidRPr="00AE381A" w:rsidRDefault="00AE381A" w:rsidP="00212E79">
            <w:pPr>
              <w:jc w:val="center"/>
              <w:rPr>
                <w:rFonts w:ascii="Arial" w:hAnsi="Arial" w:cs="Arial"/>
                <w:b w:val="0"/>
                <w:bCs w:val="0"/>
                <w:color w:val="FFFFFF" w:themeColor="background1"/>
                <w:sz w:val="18"/>
                <w:szCs w:val="18"/>
                <w:lang w:val="nl-NL"/>
              </w:rPr>
            </w:pPr>
          </w:p>
          <w:p w:rsidR="00B428D1" w:rsidRPr="00AE381A" w:rsidRDefault="00B428D1" w:rsidP="00212E79">
            <w:pPr>
              <w:rPr>
                <w:rFonts w:ascii="Arial" w:hAnsi="Arial" w:cs="Arial"/>
                <w:b w:val="0"/>
                <w:bCs w:val="0"/>
                <w:color w:val="FFFFFF" w:themeColor="background1"/>
                <w:sz w:val="18"/>
                <w:szCs w:val="18"/>
                <w:lang w:val="nl-NL"/>
              </w:rPr>
            </w:pPr>
            <w:r w:rsidRPr="00AE381A">
              <w:rPr>
                <w:rFonts w:ascii="Arial" w:hAnsi="Arial" w:cs="Arial"/>
                <w:color w:val="FFFFFF" w:themeColor="background1"/>
                <w:sz w:val="18"/>
                <w:szCs w:val="18"/>
                <w:lang w:val="nl-NL"/>
              </w:rPr>
              <w:t>EPA 6 – Opvang</w:t>
            </w:r>
            <w:r w:rsidR="00DA28C1" w:rsidRPr="00AE381A">
              <w:rPr>
                <w:rFonts w:ascii="Arial" w:hAnsi="Arial" w:cs="Arial"/>
                <w:color w:val="FFFFFF" w:themeColor="background1"/>
                <w:sz w:val="18"/>
                <w:szCs w:val="18"/>
                <w:lang w:val="nl-NL"/>
              </w:rPr>
              <w:t xml:space="preserve">, </w:t>
            </w:r>
            <w:r w:rsidRPr="00AE381A">
              <w:rPr>
                <w:rFonts w:ascii="Arial" w:hAnsi="Arial" w:cs="Arial"/>
                <w:color w:val="FFFFFF" w:themeColor="background1"/>
                <w:sz w:val="18"/>
                <w:szCs w:val="18"/>
                <w:lang w:val="nl-NL"/>
              </w:rPr>
              <w:t xml:space="preserve">behandeling </w:t>
            </w:r>
            <w:r w:rsidR="00DA28C1" w:rsidRPr="00AE381A">
              <w:rPr>
                <w:rFonts w:ascii="Arial" w:hAnsi="Arial" w:cs="Arial"/>
                <w:color w:val="FFFFFF" w:themeColor="background1"/>
                <w:sz w:val="18"/>
                <w:szCs w:val="18"/>
                <w:lang w:val="nl-NL"/>
              </w:rPr>
              <w:t>en</w:t>
            </w:r>
            <w:r w:rsidR="00F370F5" w:rsidRPr="00AE381A">
              <w:rPr>
                <w:rFonts w:ascii="Arial" w:hAnsi="Arial" w:cs="Arial"/>
                <w:color w:val="FFFFFF" w:themeColor="background1"/>
                <w:sz w:val="18"/>
                <w:szCs w:val="18"/>
                <w:lang w:val="nl-NL"/>
              </w:rPr>
              <w:t>/of</w:t>
            </w:r>
            <w:r w:rsidR="00DA28C1" w:rsidRPr="00AE381A">
              <w:rPr>
                <w:rFonts w:ascii="Arial" w:hAnsi="Arial" w:cs="Arial"/>
                <w:color w:val="FFFFFF" w:themeColor="background1"/>
                <w:sz w:val="18"/>
                <w:szCs w:val="18"/>
                <w:lang w:val="nl-NL"/>
              </w:rPr>
              <w:t xml:space="preserve"> transport </w:t>
            </w:r>
            <w:r w:rsidRPr="00AE381A">
              <w:rPr>
                <w:rFonts w:ascii="Arial" w:hAnsi="Arial" w:cs="Arial"/>
                <w:color w:val="FFFFFF" w:themeColor="background1"/>
                <w:sz w:val="18"/>
                <w:szCs w:val="18"/>
                <w:lang w:val="nl-NL"/>
              </w:rPr>
              <w:t xml:space="preserve">van een acuut zieke patiënt buiten de </w:t>
            </w:r>
            <w:r w:rsidR="002B4B5E" w:rsidRPr="00AE381A">
              <w:rPr>
                <w:rFonts w:ascii="Arial" w:hAnsi="Arial" w:cs="Arial"/>
                <w:color w:val="FFFFFF" w:themeColor="background1"/>
                <w:sz w:val="18"/>
                <w:szCs w:val="18"/>
                <w:lang w:val="nl-NL"/>
              </w:rPr>
              <w:t>PICU</w:t>
            </w:r>
          </w:p>
          <w:p w:rsidR="00B428D1" w:rsidRPr="00AE381A" w:rsidRDefault="00B428D1" w:rsidP="00212E79">
            <w:pPr>
              <w:rPr>
                <w:rFonts w:ascii="Arial" w:hAnsi="Arial" w:cs="Arial"/>
                <w:color w:val="FFFFFF" w:themeColor="background1"/>
                <w:sz w:val="18"/>
                <w:szCs w:val="18"/>
                <w:lang w:val="nl-NL"/>
              </w:rPr>
            </w:pPr>
          </w:p>
        </w:tc>
      </w:tr>
      <w:tr w:rsidR="00B428D1" w:rsidRPr="001224C6" w:rsidTr="00AE3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dxa"/>
          </w:tcPr>
          <w:p w:rsidR="00B428D1" w:rsidRPr="00295030" w:rsidRDefault="00B428D1" w:rsidP="00212E79">
            <w:pPr>
              <w:rPr>
                <w:rFonts w:ascii="Arial" w:hAnsi="Arial" w:cs="Arial"/>
                <w:bCs w:val="0"/>
                <w:sz w:val="18"/>
                <w:szCs w:val="18"/>
                <w:lang w:val="nl-NL"/>
              </w:rPr>
            </w:pPr>
          </w:p>
          <w:p w:rsidR="00B428D1" w:rsidRPr="00295030" w:rsidRDefault="00B428D1" w:rsidP="00C0179F">
            <w:pPr>
              <w:pStyle w:val="Lijstalinea"/>
              <w:numPr>
                <w:ilvl w:val="0"/>
                <w:numId w:val="13"/>
              </w:numPr>
              <w:rPr>
                <w:rFonts w:ascii="Arial" w:hAnsi="Arial" w:cs="Arial"/>
                <w:b w:val="0"/>
                <w:bCs w:val="0"/>
                <w:sz w:val="18"/>
                <w:szCs w:val="18"/>
              </w:rPr>
            </w:pPr>
            <w:r w:rsidRPr="00295030">
              <w:rPr>
                <w:rFonts w:ascii="Arial" w:hAnsi="Arial" w:cs="Arial"/>
                <w:b w:val="0"/>
                <w:sz w:val="18"/>
                <w:szCs w:val="18"/>
              </w:rPr>
              <w:t>Gedetailleerde beschrijving en beperkingen</w:t>
            </w:r>
          </w:p>
          <w:p w:rsidR="00B428D1" w:rsidRPr="00295030" w:rsidRDefault="00B428D1" w:rsidP="00212E79">
            <w:pPr>
              <w:rPr>
                <w:rFonts w:ascii="Arial" w:hAnsi="Arial" w:cs="Arial"/>
                <w:bCs w:val="0"/>
                <w:sz w:val="18"/>
                <w:szCs w:val="18"/>
              </w:rPr>
            </w:pPr>
          </w:p>
          <w:p w:rsidR="00B428D1" w:rsidRPr="00295030" w:rsidRDefault="00B428D1" w:rsidP="00212E79">
            <w:pPr>
              <w:rPr>
                <w:rFonts w:ascii="Arial" w:hAnsi="Arial" w:cs="Arial"/>
                <w:bCs w:val="0"/>
                <w:sz w:val="18"/>
                <w:szCs w:val="18"/>
              </w:rPr>
            </w:pPr>
          </w:p>
          <w:p w:rsidR="00B428D1" w:rsidRPr="00295030" w:rsidRDefault="00B428D1" w:rsidP="00212E79">
            <w:pPr>
              <w:rPr>
                <w:rFonts w:ascii="Arial" w:hAnsi="Arial" w:cs="Arial"/>
                <w:bCs w:val="0"/>
                <w:sz w:val="18"/>
                <w:szCs w:val="18"/>
              </w:rPr>
            </w:pPr>
          </w:p>
          <w:p w:rsidR="00B428D1" w:rsidRPr="00295030" w:rsidRDefault="00B428D1" w:rsidP="00212E79">
            <w:pPr>
              <w:rPr>
                <w:rFonts w:ascii="Arial" w:hAnsi="Arial" w:cs="Arial"/>
                <w:b w:val="0"/>
                <w:sz w:val="18"/>
                <w:szCs w:val="18"/>
              </w:rPr>
            </w:pPr>
          </w:p>
        </w:tc>
        <w:tc>
          <w:tcPr>
            <w:tcW w:w="5962" w:type="dxa"/>
            <w:gridSpan w:val="6"/>
          </w:tcPr>
          <w:p w:rsidR="00B428D1" w:rsidRPr="00295030"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CD2868" w:rsidRPr="00295030" w:rsidRDefault="00CD2868" w:rsidP="00CD286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nl-NL"/>
              </w:rPr>
            </w:pPr>
            <w:r w:rsidRPr="00295030">
              <w:rPr>
                <w:rFonts w:ascii="Arial" w:hAnsi="Arial" w:cs="Arial"/>
                <w:color w:val="000000" w:themeColor="text1"/>
                <w:sz w:val="18"/>
                <w:szCs w:val="18"/>
                <w:lang w:val="nl-NL"/>
              </w:rPr>
              <w:t xml:space="preserve">Opvang, behandeling en/of transport van een </w:t>
            </w:r>
            <w:r w:rsidRPr="00295030">
              <w:rPr>
                <w:rFonts w:ascii="Arial" w:hAnsi="Arial" w:cs="Arial"/>
                <w:b/>
                <w:color w:val="000000" w:themeColor="text1"/>
                <w:sz w:val="18"/>
                <w:szCs w:val="18"/>
                <w:lang w:val="nl-NL"/>
              </w:rPr>
              <w:t xml:space="preserve">acuut zieke patiënt buiten de PICU. </w:t>
            </w:r>
          </w:p>
          <w:p w:rsidR="00CD2868" w:rsidRPr="00295030" w:rsidRDefault="00CD2868" w:rsidP="00CD286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nl-NL"/>
              </w:rPr>
            </w:pPr>
          </w:p>
          <w:p w:rsidR="00CD2868" w:rsidRPr="00295030" w:rsidRDefault="00CD2868" w:rsidP="00CD286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nl-NL"/>
              </w:rPr>
            </w:pPr>
            <w:r w:rsidRPr="00295030">
              <w:rPr>
                <w:rFonts w:ascii="Arial" w:hAnsi="Arial" w:cs="Arial"/>
                <w:color w:val="000000" w:themeColor="text1"/>
                <w:sz w:val="18"/>
                <w:szCs w:val="18"/>
                <w:lang w:val="nl-NL"/>
              </w:rPr>
              <w:t>Hiertoe behoren tenminste: opvang op de SEH, transport (intern en/of extern), etc.</w:t>
            </w:r>
          </w:p>
          <w:p w:rsidR="00CD2868" w:rsidRPr="00295030" w:rsidRDefault="00CD2868" w:rsidP="00CD286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nl-NL"/>
              </w:rPr>
            </w:pPr>
          </w:p>
          <w:p w:rsidR="00CD2868" w:rsidRPr="00295030" w:rsidRDefault="00CD2868" w:rsidP="00CD2868">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8"/>
                <w:szCs w:val="18"/>
                <w:lang w:val="nl-NL"/>
              </w:rPr>
            </w:pPr>
            <w:r w:rsidRPr="00295030">
              <w:rPr>
                <w:rFonts w:ascii="Arial" w:hAnsi="Arial" w:cs="Arial"/>
                <w:b/>
                <w:color w:val="000000" w:themeColor="text1"/>
                <w:sz w:val="18"/>
                <w:szCs w:val="18"/>
                <w:lang w:val="nl-NL"/>
              </w:rPr>
              <w:t>De fellow:</w:t>
            </w:r>
          </w:p>
          <w:p w:rsidR="00CD2868" w:rsidRPr="00295030" w:rsidRDefault="00CD2868" w:rsidP="00756F65">
            <w:pPr>
              <w:pStyle w:val="Lijstalinea"/>
              <w:numPr>
                <w:ilvl w:val="0"/>
                <w:numId w:val="54"/>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nl-NL"/>
              </w:rPr>
            </w:pPr>
            <w:r w:rsidRPr="00295030">
              <w:rPr>
                <w:rFonts w:ascii="Arial" w:hAnsi="Arial" w:cs="Arial"/>
                <w:color w:val="000000" w:themeColor="text1"/>
                <w:sz w:val="18"/>
                <w:szCs w:val="18"/>
                <w:lang w:val="nl-NL"/>
              </w:rPr>
              <w:t>Is zich bewust van en capabel in de opvang en behandeling van een patiënt in een andere omgeving, met een ander team en ander materiaal dan op de PICU.</w:t>
            </w:r>
          </w:p>
          <w:p w:rsidR="00CD2868" w:rsidRPr="00295030" w:rsidRDefault="00CD2868" w:rsidP="00756F65">
            <w:pPr>
              <w:pStyle w:val="Lijstalinea"/>
              <w:numPr>
                <w:ilvl w:val="0"/>
                <w:numId w:val="54"/>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nl-NL"/>
              </w:rPr>
            </w:pPr>
            <w:r w:rsidRPr="00295030">
              <w:rPr>
                <w:rFonts w:ascii="Arial" w:hAnsi="Arial" w:cs="Arial"/>
                <w:color w:val="000000" w:themeColor="text1"/>
                <w:sz w:val="18"/>
                <w:szCs w:val="18"/>
                <w:lang w:val="nl-NL"/>
              </w:rPr>
              <w:t>Herkent, prioriteert en stemt de behandeling af van potentieel levensbedreigende problemen. Toont hierin leiderschap en stuurt het behandelteam aan</w:t>
            </w:r>
          </w:p>
          <w:p w:rsidR="00CD2868" w:rsidRPr="00295030" w:rsidRDefault="00CD2868" w:rsidP="00756F65">
            <w:pPr>
              <w:pStyle w:val="Lijstalinea"/>
              <w:numPr>
                <w:ilvl w:val="0"/>
                <w:numId w:val="54"/>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nl-NL"/>
              </w:rPr>
            </w:pPr>
            <w:r w:rsidRPr="00295030">
              <w:rPr>
                <w:rFonts w:ascii="Arial" w:hAnsi="Arial" w:cs="Arial"/>
                <w:color w:val="000000" w:themeColor="text1"/>
                <w:sz w:val="18"/>
                <w:szCs w:val="18"/>
                <w:lang w:val="nl-NL"/>
              </w:rPr>
              <w:t>Voert adequaat de initiële triage uit, prioriteert, geeft passend advies en consulteert zo nodig tijdig hulp</w:t>
            </w:r>
          </w:p>
          <w:p w:rsidR="00CD2868" w:rsidRPr="00295030" w:rsidRDefault="00CD2868" w:rsidP="00756F65">
            <w:pPr>
              <w:pStyle w:val="Lijstalinea"/>
              <w:numPr>
                <w:ilvl w:val="0"/>
                <w:numId w:val="54"/>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nl-NL"/>
              </w:rPr>
            </w:pPr>
            <w:r w:rsidRPr="00295030">
              <w:rPr>
                <w:rFonts w:ascii="Arial" w:hAnsi="Arial" w:cs="Arial"/>
                <w:color w:val="000000" w:themeColor="text1"/>
                <w:sz w:val="18"/>
                <w:szCs w:val="18"/>
                <w:lang w:val="nl-NL"/>
              </w:rPr>
              <w:t>Heeft kennis van de logistiek en risico’s rondom (inter-) regionale transporten</w:t>
            </w:r>
          </w:p>
          <w:p w:rsidR="00B428D1" w:rsidRPr="00295030"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tc>
      </w:tr>
      <w:tr w:rsidR="00B428D1" w:rsidRPr="001224C6" w:rsidTr="00AE381A">
        <w:tc>
          <w:tcPr>
            <w:cnfStyle w:val="001000000000" w:firstRow="0" w:lastRow="0" w:firstColumn="1" w:lastColumn="0" w:oddVBand="0" w:evenVBand="0" w:oddHBand="0" w:evenHBand="0" w:firstRowFirstColumn="0" w:firstRowLastColumn="0" w:lastRowFirstColumn="0" w:lastRowLastColumn="0"/>
            <w:tcW w:w="3094" w:type="dxa"/>
          </w:tcPr>
          <w:p w:rsidR="00B428D1" w:rsidRPr="00295030" w:rsidRDefault="00B428D1" w:rsidP="00212E79">
            <w:pPr>
              <w:rPr>
                <w:rFonts w:ascii="Arial" w:hAnsi="Arial" w:cs="Arial"/>
                <w:bCs w:val="0"/>
                <w:sz w:val="18"/>
                <w:szCs w:val="18"/>
                <w:lang w:val="nl-NL"/>
              </w:rPr>
            </w:pPr>
          </w:p>
          <w:p w:rsidR="00B428D1" w:rsidRPr="00295030" w:rsidRDefault="00B428D1" w:rsidP="00C0179F">
            <w:pPr>
              <w:pStyle w:val="Lijstalinea"/>
              <w:numPr>
                <w:ilvl w:val="0"/>
                <w:numId w:val="13"/>
              </w:numPr>
              <w:rPr>
                <w:rFonts w:ascii="Arial" w:hAnsi="Arial" w:cs="Arial"/>
                <w:b w:val="0"/>
                <w:bCs w:val="0"/>
                <w:sz w:val="18"/>
                <w:szCs w:val="18"/>
                <w:lang w:val="nl-NL"/>
              </w:rPr>
            </w:pPr>
            <w:r w:rsidRPr="00295030">
              <w:rPr>
                <w:rFonts w:ascii="Arial" w:hAnsi="Arial" w:cs="Arial"/>
                <w:b w:val="0"/>
                <w:sz w:val="18"/>
                <w:szCs w:val="18"/>
                <w:lang w:val="nl-NL"/>
              </w:rPr>
              <w:t xml:space="preserve">Potentieel risico bij niet goed beheersen van deze EPA </w:t>
            </w:r>
          </w:p>
          <w:p w:rsidR="00B428D1" w:rsidRPr="00295030" w:rsidRDefault="00B428D1" w:rsidP="00212E79">
            <w:pPr>
              <w:rPr>
                <w:rFonts w:ascii="Arial" w:hAnsi="Arial" w:cs="Arial"/>
                <w:b w:val="0"/>
                <w:sz w:val="18"/>
                <w:szCs w:val="18"/>
                <w:lang w:val="nl-NL"/>
              </w:rPr>
            </w:pPr>
          </w:p>
        </w:tc>
        <w:tc>
          <w:tcPr>
            <w:tcW w:w="5962" w:type="dxa"/>
            <w:gridSpan w:val="6"/>
          </w:tcPr>
          <w:p w:rsidR="00B428D1" w:rsidRPr="00295030"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B428D1" w:rsidRPr="00295030"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295030">
              <w:rPr>
                <w:rFonts w:ascii="Arial" w:hAnsi="Arial" w:cs="Arial"/>
                <w:sz w:val="18"/>
                <w:szCs w:val="18"/>
                <w:lang w:val="nl-NL"/>
              </w:rPr>
              <w:t>Gevaar voor de kwaliteit van zorg voor de patiënt</w:t>
            </w:r>
          </w:p>
        </w:tc>
      </w:tr>
      <w:tr w:rsidR="00B428D1" w:rsidRPr="001224C6" w:rsidTr="00AE3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dxa"/>
          </w:tcPr>
          <w:p w:rsidR="00B428D1" w:rsidRPr="00295030" w:rsidRDefault="00B428D1" w:rsidP="00212E79">
            <w:pPr>
              <w:rPr>
                <w:rFonts w:ascii="Arial" w:hAnsi="Arial" w:cs="Arial"/>
                <w:bCs w:val="0"/>
                <w:sz w:val="18"/>
                <w:szCs w:val="18"/>
                <w:lang w:val="nl-NL"/>
              </w:rPr>
            </w:pPr>
          </w:p>
          <w:p w:rsidR="00B428D1" w:rsidRPr="00295030" w:rsidRDefault="00B428D1" w:rsidP="00C0179F">
            <w:pPr>
              <w:pStyle w:val="Lijstalinea"/>
              <w:numPr>
                <w:ilvl w:val="0"/>
                <w:numId w:val="13"/>
              </w:numPr>
              <w:rPr>
                <w:rFonts w:ascii="Arial" w:hAnsi="Arial" w:cs="Arial"/>
                <w:b w:val="0"/>
                <w:sz w:val="18"/>
                <w:szCs w:val="18"/>
                <w:lang w:val="nl-NL"/>
              </w:rPr>
            </w:pPr>
            <w:r w:rsidRPr="00295030">
              <w:rPr>
                <w:rFonts w:ascii="Arial" w:hAnsi="Arial" w:cs="Arial"/>
                <w:b w:val="0"/>
                <w:sz w:val="18"/>
                <w:szCs w:val="18"/>
                <w:lang w:val="nl-NL"/>
              </w:rPr>
              <w:t>Welke CanMeds competentiegebieden zijn het meest relevant voor deze EPA?</w:t>
            </w:r>
          </w:p>
          <w:p w:rsidR="00B428D1" w:rsidRPr="00295030" w:rsidRDefault="00B428D1" w:rsidP="00212E79">
            <w:pPr>
              <w:rPr>
                <w:rFonts w:ascii="Arial" w:hAnsi="Arial" w:cs="Arial"/>
                <w:bCs w:val="0"/>
                <w:sz w:val="18"/>
                <w:szCs w:val="18"/>
                <w:lang w:val="nl-NL"/>
              </w:rPr>
            </w:pPr>
          </w:p>
          <w:p w:rsidR="00B428D1" w:rsidRPr="00295030" w:rsidRDefault="00B428D1" w:rsidP="00212E79">
            <w:pPr>
              <w:rPr>
                <w:rFonts w:ascii="Arial" w:hAnsi="Arial" w:cs="Arial"/>
                <w:bCs w:val="0"/>
                <w:sz w:val="18"/>
                <w:szCs w:val="18"/>
                <w:lang w:val="nl-NL"/>
              </w:rPr>
            </w:pPr>
          </w:p>
          <w:p w:rsidR="00B428D1" w:rsidRPr="00295030" w:rsidRDefault="00B428D1" w:rsidP="00212E79">
            <w:pPr>
              <w:rPr>
                <w:rFonts w:ascii="Arial" w:hAnsi="Arial" w:cs="Arial"/>
                <w:b w:val="0"/>
                <w:sz w:val="18"/>
                <w:szCs w:val="18"/>
                <w:lang w:val="nl-NL"/>
              </w:rPr>
            </w:pPr>
          </w:p>
        </w:tc>
        <w:tc>
          <w:tcPr>
            <w:tcW w:w="5962" w:type="dxa"/>
            <w:gridSpan w:val="6"/>
          </w:tcPr>
          <w:p w:rsidR="00B428D1" w:rsidRPr="00295030"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295030"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295030">
              <w:rPr>
                <w:rFonts w:ascii="Arial" w:hAnsi="Arial" w:cs="Arial"/>
                <w:sz w:val="18"/>
                <w:szCs w:val="18"/>
                <w:lang w:val="nl-NL"/>
              </w:rPr>
              <w:t>Ø Medisch handelen</w:t>
            </w:r>
          </w:p>
          <w:p w:rsidR="00B428D1" w:rsidRPr="00295030"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295030">
              <w:rPr>
                <w:rFonts w:ascii="Arial" w:hAnsi="Arial" w:cs="Arial"/>
                <w:sz w:val="18"/>
                <w:szCs w:val="18"/>
                <w:lang w:val="nl-NL"/>
              </w:rPr>
              <w:t>Ø Communicatie</w:t>
            </w:r>
          </w:p>
          <w:p w:rsidR="00B428D1" w:rsidRPr="00295030"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295030">
              <w:rPr>
                <w:rFonts w:ascii="Arial" w:hAnsi="Arial" w:cs="Arial"/>
                <w:sz w:val="18"/>
                <w:szCs w:val="18"/>
                <w:lang w:val="nl-NL"/>
              </w:rPr>
              <w:t>Ø Samenwerking</w:t>
            </w:r>
          </w:p>
          <w:p w:rsidR="00B428D1" w:rsidRPr="00295030"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295030">
              <w:rPr>
                <w:rFonts w:ascii="Arial" w:hAnsi="Arial" w:cs="Arial"/>
                <w:sz w:val="18"/>
                <w:szCs w:val="18"/>
                <w:lang w:val="nl-NL"/>
              </w:rPr>
              <w:t>Ø Leiderschap</w:t>
            </w:r>
          </w:p>
          <w:p w:rsidR="00B428D1" w:rsidRPr="00295030"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295030">
              <w:rPr>
                <w:rFonts w:ascii="Arial" w:hAnsi="Arial" w:cs="Arial"/>
                <w:sz w:val="18"/>
                <w:szCs w:val="18"/>
              </w:rPr>
              <w:t>Ο</w:t>
            </w:r>
            <w:r w:rsidRPr="00295030">
              <w:rPr>
                <w:rFonts w:ascii="Arial" w:hAnsi="Arial" w:cs="Arial"/>
                <w:sz w:val="18"/>
                <w:szCs w:val="18"/>
                <w:lang w:val="nl-NL"/>
              </w:rPr>
              <w:t xml:space="preserve"> Kennis en Wetenschap</w:t>
            </w:r>
          </w:p>
          <w:p w:rsidR="00B428D1" w:rsidRPr="00295030"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295030">
              <w:rPr>
                <w:rFonts w:ascii="Arial" w:hAnsi="Arial" w:cs="Arial"/>
                <w:sz w:val="18"/>
                <w:szCs w:val="18"/>
              </w:rPr>
              <w:t>Ο</w:t>
            </w:r>
            <w:r w:rsidRPr="00295030">
              <w:rPr>
                <w:rFonts w:ascii="Arial" w:hAnsi="Arial" w:cs="Arial"/>
                <w:sz w:val="18"/>
                <w:szCs w:val="18"/>
                <w:lang w:val="nl-NL"/>
              </w:rPr>
              <w:t xml:space="preserve"> Maatschappelijk handelen</w:t>
            </w:r>
          </w:p>
          <w:p w:rsidR="00B428D1" w:rsidRPr="00295030"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295030">
              <w:rPr>
                <w:rFonts w:ascii="Arial" w:hAnsi="Arial" w:cs="Arial"/>
                <w:sz w:val="18"/>
                <w:szCs w:val="18"/>
                <w:lang w:val="nl-NL"/>
              </w:rPr>
              <w:t>Ø Professioneel gedrag</w:t>
            </w:r>
          </w:p>
          <w:p w:rsidR="00B428D1" w:rsidRPr="00295030"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tc>
      </w:tr>
      <w:tr w:rsidR="00B428D1" w:rsidRPr="001224C6" w:rsidTr="00AE381A">
        <w:tc>
          <w:tcPr>
            <w:cnfStyle w:val="001000000000" w:firstRow="0" w:lastRow="0" w:firstColumn="1" w:lastColumn="0" w:oddVBand="0" w:evenVBand="0" w:oddHBand="0" w:evenHBand="0" w:firstRowFirstColumn="0" w:firstRowLastColumn="0" w:lastRowFirstColumn="0" w:lastRowLastColumn="0"/>
            <w:tcW w:w="3094" w:type="dxa"/>
          </w:tcPr>
          <w:p w:rsidR="00B428D1" w:rsidRPr="00295030" w:rsidRDefault="00B428D1" w:rsidP="00212E79">
            <w:pPr>
              <w:rPr>
                <w:rFonts w:ascii="Arial" w:hAnsi="Arial" w:cs="Arial"/>
                <w:bCs w:val="0"/>
                <w:sz w:val="18"/>
                <w:szCs w:val="18"/>
                <w:lang w:val="nl-NL"/>
              </w:rPr>
            </w:pPr>
          </w:p>
          <w:p w:rsidR="00B428D1" w:rsidRPr="00295030" w:rsidRDefault="00B428D1" w:rsidP="00C0179F">
            <w:pPr>
              <w:pStyle w:val="Lijstalinea"/>
              <w:numPr>
                <w:ilvl w:val="0"/>
                <w:numId w:val="13"/>
              </w:numPr>
              <w:rPr>
                <w:rFonts w:ascii="Arial" w:hAnsi="Arial" w:cs="Arial"/>
                <w:b w:val="0"/>
                <w:sz w:val="18"/>
                <w:szCs w:val="18"/>
                <w:lang w:val="nl-NL"/>
              </w:rPr>
            </w:pPr>
            <w:r w:rsidRPr="00295030">
              <w:rPr>
                <w:rFonts w:ascii="Arial" w:hAnsi="Arial" w:cs="Arial"/>
                <w:b w:val="0"/>
                <w:sz w:val="18"/>
                <w:szCs w:val="18"/>
                <w:lang w:val="nl-NL"/>
              </w:rPr>
              <w:t>Welke specifieke kennis, vaardigheden en attitudes zijn er nodig om de EPA op het gewenste niveau te beheersen?</w:t>
            </w:r>
          </w:p>
          <w:p w:rsidR="00B428D1" w:rsidRPr="00295030" w:rsidRDefault="00B428D1" w:rsidP="00212E79">
            <w:pPr>
              <w:rPr>
                <w:rFonts w:ascii="Arial" w:hAnsi="Arial" w:cs="Arial"/>
                <w:bCs w:val="0"/>
                <w:sz w:val="18"/>
                <w:szCs w:val="18"/>
                <w:lang w:val="nl-NL"/>
              </w:rPr>
            </w:pPr>
          </w:p>
        </w:tc>
        <w:tc>
          <w:tcPr>
            <w:tcW w:w="5962" w:type="dxa"/>
            <w:gridSpan w:val="6"/>
          </w:tcPr>
          <w:p w:rsidR="00B428D1" w:rsidRPr="00295030" w:rsidRDefault="00B428D1" w:rsidP="00212E7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6572DB" w:rsidRPr="00295030" w:rsidRDefault="006572DB" w:rsidP="00756F65">
            <w:pPr>
              <w:pStyle w:val="Lijstalinea"/>
              <w:numPr>
                <w:ilvl w:val="0"/>
                <w:numId w:val="1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295030">
              <w:rPr>
                <w:rFonts w:ascii="Arial" w:hAnsi="Arial" w:cs="Arial"/>
                <w:sz w:val="18"/>
                <w:szCs w:val="18"/>
                <w:lang w:val="nl-NL"/>
              </w:rPr>
              <w:t xml:space="preserve">Heeft kennis van </w:t>
            </w:r>
            <w:r w:rsidR="00A15186" w:rsidRPr="00295030">
              <w:rPr>
                <w:rFonts w:ascii="Arial" w:hAnsi="Arial" w:cs="Arial"/>
                <w:sz w:val="18"/>
                <w:szCs w:val="18"/>
                <w:lang w:val="nl-NL"/>
              </w:rPr>
              <w:t xml:space="preserve">aandoeningen waarbij de vitale functies potentieel bedreigd kunnen raken, </w:t>
            </w:r>
            <w:r w:rsidRPr="00295030">
              <w:rPr>
                <w:rFonts w:ascii="Arial" w:hAnsi="Arial" w:cs="Arial"/>
                <w:sz w:val="18"/>
                <w:szCs w:val="18"/>
                <w:lang w:val="nl-NL"/>
              </w:rPr>
              <w:t>inclusief de achterliggende pathofysiologie</w:t>
            </w:r>
          </w:p>
          <w:p w:rsidR="006572DB" w:rsidRPr="00295030" w:rsidRDefault="006572DB" w:rsidP="00756F65">
            <w:pPr>
              <w:pStyle w:val="Lijstalinea"/>
              <w:numPr>
                <w:ilvl w:val="0"/>
                <w:numId w:val="1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295030">
              <w:rPr>
                <w:rFonts w:ascii="Arial" w:hAnsi="Arial" w:cs="Arial"/>
                <w:sz w:val="18"/>
                <w:szCs w:val="18"/>
                <w:lang w:val="nl-NL"/>
              </w:rPr>
              <w:t xml:space="preserve">Heeft kennis van en vaardigheid met apparatuur </w:t>
            </w:r>
            <w:r w:rsidR="00995FFF">
              <w:rPr>
                <w:rFonts w:ascii="Arial" w:hAnsi="Arial" w:cs="Arial"/>
                <w:sz w:val="18"/>
                <w:szCs w:val="18"/>
                <w:lang w:val="nl-NL"/>
              </w:rPr>
              <w:t>voor</w:t>
            </w:r>
            <w:r w:rsidRPr="00295030">
              <w:rPr>
                <w:rFonts w:ascii="Arial" w:hAnsi="Arial" w:cs="Arial"/>
                <w:sz w:val="18"/>
                <w:szCs w:val="18"/>
                <w:lang w:val="nl-NL"/>
              </w:rPr>
              <w:t xml:space="preserve"> beademing, bewaking en monitoring van vitale functies en het toepassen hiervan </w:t>
            </w:r>
            <w:r w:rsidR="00995FFF">
              <w:rPr>
                <w:rFonts w:ascii="Arial" w:hAnsi="Arial" w:cs="Arial"/>
                <w:sz w:val="18"/>
                <w:szCs w:val="18"/>
                <w:lang w:val="nl-NL"/>
              </w:rPr>
              <w:t>zoals die buiten de PICU worden gebruikt</w:t>
            </w:r>
          </w:p>
          <w:p w:rsidR="006572DB" w:rsidRPr="00295030" w:rsidRDefault="006572DB" w:rsidP="00756F65">
            <w:pPr>
              <w:pStyle w:val="Lijstalinea"/>
              <w:numPr>
                <w:ilvl w:val="0"/>
                <w:numId w:val="1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295030">
              <w:rPr>
                <w:rFonts w:ascii="Arial" w:hAnsi="Arial" w:cs="Arial"/>
                <w:sz w:val="18"/>
                <w:szCs w:val="18"/>
                <w:lang w:val="nl-NL"/>
              </w:rPr>
              <w:t>Herkent bedreiging van vitale functies en start behandeling</w:t>
            </w:r>
          </w:p>
          <w:p w:rsidR="006572DB" w:rsidRPr="00295030" w:rsidRDefault="006572DB" w:rsidP="00756F65">
            <w:pPr>
              <w:pStyle w:val="Lijstalinea"/>
              <w:numPr>
                <w:ilvl w:val="0"/>
                <w:numId w:val="1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295030">
              <w:rPr>
                <w:rFonts w:ascii="Arial" w:hAnsi="Arial" w:cs="Arial"/>
                <w:sz w:val="18"/>
                <w:szCs w:val="18"/>
                <w:lang w:val="nl-NL"/>
              </w:rPr>
              <w:t>Heeft kennis van de principes van de standaard ic-behandeling</w:t>
            </w:r>
          </w:p>
          <w:p w:rsidR="006572DB" w:rsidRPr="00295030" w:rsidRDefault="006572DB" w:rsidP="00756F65">
            <w:pPr>
              <w:pStyle w:val="Lijstalinea"/>
              <w:numPr>
                <w:ilvl w:val="0"/>
                <w:numId w:val="1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295030">
              <w:rPr>
                <w:rFonts w:ascii="Arial" w:hAnsi="Arial" w:cs="Arial"/>
                <w:sz w:val="18"/>
                <w:szCs w:val="18"/>
                <w:lang w:val="nl-NL"/>
              </w:rPr>
              <w:t xml:space="preserve">Werkt volgens de geldende richtlijnen en protocollen </w:t>
            </w:r>
          </w:p>
          <w:p w:rsidR="006572DB" w:rsidRPr="00295030" w:rsidRDefault="006572DB" w:rsidP="00756F65">
            <w:pPr>
              <w:pStyle w:val="Lijstalinea"/>
              <w:numPr>
                <w:ilvl w:val="0"/>
                <w:numId w:val="1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295030">
              <w:rPr>
                <w:rFonts w:ascii="Arial" w:hAnsi="Arial" w:cs="Arial"/>
                <w:sz w:val="18"/>
                <w:szCs w:val="18"/>
                <w:lang w:val="nl-NL"/>
              </w:rPr>
              <w:t>Maakt en (her-)evalueert een behandelplan voor korte en lange termijn</w:t>
            </w:r>
          </w:p>
          <w:p w:rsidR="006572DB" w:rsidRPr="00295030" w:rsidRDefault="006572DB" w:rsidP="00756F65">
            <w:pPr>
              <w:pStyle w:val="Lijstalinea"/>
              <w:numPr>
                <w:ilvl w:val="0"/>
                <w:numId w:val="1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295030">
              <w:rPr>
                <w:rFonts w:ascii="Arial" w:hAnsi="Arial" w:cs="Arial"/>
                <w:sz w:val="18"/>
                <w:szCs w:val="18"/>
                <w:lang w:val="nl-NL"/>
              </w:rPr>
              <w:t>Kan diagnostische tests en consulten aanvragen en interpreteren</w:t>
            </w:r>
          </w:p>
          <w:p w:rsidR="006572DB" w:rsidRPr="00295030" w:rsidRDefault="006572DB" w:rsidP="00756F65">
            <w:pPr>
              <w:pStyle w:val="Lijstalinea"/>
              <w:numPr>
                <w:ilvl w:val="0"/>
                <w:numId w:val="1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295030">
              <w:rPr>
                <w:rFonts w:ascii="Arial" w:hAnsi="Arial" w:cs="Arial"/>
                <w:sz w:val="18"/>
                <w:szCs w:val="18"/>
                <w:lang w:val="nl-NL"/>
              </w:rPr>
              <w:t>Stimuleert effectief teamwork o</w:t>
            </w:r>
            <w:r w:rsidR="00404E51" w:rsidRPr="00295030">
              <w:rPr>
                <w:rFonts w:ascii="Arial" w:hAnsi="Arial" w:cs="Arial"/>
                <w:sz w:val="18"/>
                <w:szCs w:val="18"/>
                <w:lang w:val="nl-NL"/>
              </w:rPr>
              <w:t>ok buiten</w:t>
            </w:r>
            <w:r w:rsidRPr="00295030">
              <w:rPr>
                <w:rFonts w:ascii="Arial" w:hAnsi="Arial" w:cs="Arial"/>
                <w:sz w:val="18"/>
                <w:szCs w:val="18"/>
                <w:lang w:val="nl-NL"/>
              </w:rPr>
              <w:t xml:space="preserve"> de PICU</w:t>
            </w:r>
          </w:p>
          <w:p w:rsidR="006572DB" w:rsidRPr="00295030" w:rsidRDefault="00617C17" w:rsidP="00756F65">
            <w:pPr>
              <w:pStyle w:val="Lijstalinea"/>
              <w:numPr>
                <w:ilvl w:val="0"/>
                <w:numId w:val="1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295030">
              <w:rPr>
                <w:rFonts w:ascii="Arial" w:hAnsi="Arial" w:cs="Arial"/>
                <w:sz w:val="18"/>
                <w:szCs w:val="18"/>
                <w:lang w:val="nl-NL"/>
              </w:rPr>
              <w:t>Onderhoudt</w:t>
            </w:r>
            <w:r w:rsidR="006572DB" w:rsidRPr="00295030">
              <w:rPr>
                <w:rFonts w:ascii="Arial" w:hAnsi="Arial" w:cs="Arial"/>
                <w:sz w:val="18"/>
                <w:szCs w:val="18"/>
                <w:lang w:val="nl-NL"/>
              </w:rPr>
              <w:t xml:space="preserve"> een professionele relatie met de patiënt en diens familie</w:t>
            </w:r>
          </w:p>
          <w:p w:rsidR="00B428D1" w:rsidRPr="00295030" w:rsidRDefault="006572DB" w:rsidP="00756F65">
            <w:pPr>
              <w:pStyle w:val="Lijstalinea"/>
              <w:numPr>
                <w:ilvl w:val="0"/>
                <w:numId w:val="1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295030">
              <w:rPr>
                <w:rFonts w:ascii="Arial" w:hAnsi="Arial" w:cs="Arial"/>
                <w:sz w:val="18"/>
                <w:szCs w:val="18"/>
                <w:lang w:val="nl-NL"/>
              </w:rPr>
              <w:t>Neemt verantwoordelijkheid voor patiëntveiligheid en vraagt op tijd hulp</w:t>
            </w:r>
          </w:p>
          <w:p w:rsidR="00631429" w:rsidRPr="00295030" w:rsidRDefault="00631429" w:rsidP="0063142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tc>
      </w:tr>
      <w:tr w:rsidR="00B428D1" w:rsidRPr="00295030" w:rsidTr="00AE3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dxa"/>
          </w:tcPr>
          <w:p w:rsidR="00B428D1" w:rsidRPr="00295030" w:rsidRDefault="00B428D1" w:rsidP="00212E79">
            <w:pPr>
              <w:pStyle w:val="Lijstalinea"/>
              <w:ind w:left="360"/>
              <w:rPr>
                <w:rFonts w:ascii="Arial" w:hAnsi="Arial" w:cs="Arial"/>
                <w:b w:val="0"/>
                <w:bCs w:val="0"/>
                <w:sz w:val="18"/>
                <w:szCs w:val="18"/>
                <w:lang w:val="nl-NL"/>
              </w:rPr>
            </w:pPr>
          </w:p>
          <w:p w:rsidR="00B428D1" w:rsidRPr="00295030" w:rsidRDefault="00B428D1" w:rsidP="00C0179F">
            <w:pPr>
              <w:pStyle w:val="Lijstalinea"/>
              <w:numPr>
                <w:ilvl w:val="0"/>
                <w:numId w:val="14"/>
              </w:numPr>
              <w:rPr>
                <w:rFonts w:ascii="Arial" w:hAnsi="Arial" w:cs="Arial"/>
                <w:b w:val="0"/>
                <w:bCs w:val="0"/>
                <w:sz w:val="18"/>
                <w:szCs w:val="18"/>
                <w:lang w:val="nl-NL"/>
              </w:rPr>
            </w:pPr>
            <w:r w:rsidRPr="00295030">
              <w:rPr>
                <w:rFonts w:ascii="Arial" w:hAnsi="Arial" w:cs="Arial"/>
                <w:b w:val="0"/>
                <w:sz w:val="18"/>
                <w:szCs w:val="18"/>
                <w:lang w:val="nl-NL"/>
              </w:rPr>
              <w:t>Suggesties om voortgang en een ‘entrustment decision’ op te baseren</w:t>
            </w:r>
          </w:p>
        </w:tc>
        <w:tc>
          <w:tcPr>
            <w:tcW w:w="5962" w:type="dxa"/>
            <w:gridSpan w:val="6"/>
          </w:tcPr>
          <w:p w:rsidR="00B428D1" w:rsidRPr="00295030" w:rsidRDefault="00B428D1" w:rsidP="00212E79">
            <w:pPr>
              <w:pStyle w:val="Lijstalinea"/>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295030" w:rsidRDefault="00B428D1" w:rsidP="00756F65">
            <w:pPr>
              <w:pStyle w:val="Lijstalinea"/>
              <w:numPr>
                <w:ilvl w:val="0"/>
                <w:numId w:val="4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95030">
              <w:rPr>
                <w:rFonts w:ascii="Arial" w:hAnsi="Arial" w:cs="Arial"/>
                <w:sz w:val="18"/>
                <w:szCs w:val="18"/>
              </w:rPr>
              <w:t>Korte Praktijk Beoordeling (KPB)</w:t>
            </w:r>
          </w:p>
          <w:p w:rsidR="00B428D1" w:rsidRPr="00295030" w:rsidRDefault="00B428D1" w:rsidP="00756F65">
            <w:pPr>
              <w:pStyle w:val="Lijstalinea"/>
              <w:numPr>
                <w:ilvl w:val="0"/>
                <w:numId w:val="4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95030">
              <w:rPr>
                <w:rFonts w:ascii="Arial" w:hAnsi="Arial" w:cs="Arial"/>
                <w:sz w:val="18"/>
                <w:szCs w:val="18"/>
              </w:rPr>
              <w:t>Case based discussion (CBD)</w:t>
            </w:r>
          </w:p>
          <w:p w:rsidR="00B428D1" w:rsidRPr="00295030" w:rsidRDefault="00B428D1" w:rsidP="00756F65">
            <w:pPr>
              <w:pStyle w:val="Lijstalinea"/>
              <w:numPr>
                <w:ilvl w:val="0"/>
                <w:numId w:val="4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95030">
              <w:rPr>
                <w:rFonts w:ascii="Arial" w:hAnsi="Arial" w:cs="Arial"/>
                <w:sz w:val="18"/>
                <w:szCs w:val="18"/>
              </w:rPr>
              <w:t>360 graden feedback</w:t>
            </w:r>
          </w:p>
          <w:p w:rsidR="00B428D1" w:rsidRPr="00295030" w:rsidRDefault="00B428D1" w:rsidP="00756F65">
            <w:pPr>
              <w:pStyle w:val="Lijstalinea"/>
              <w:numPr>
                <w:ilvl w:val="0"/>
                <w:numId w:val="4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95030">
              <w:rPr>
                <w:rFonts w:ascii="Arial" w:hAnsi="Arial" w:cs="Arial"/>
                <w:sz w:val="18"/>
                <w:szCs w:val="18"/>
              </w:rPr>
              <w:t>Directly Observed Procedural Skill (DOPS)</w:t>
            </w:r>
          </w:p>
          <w:p w:rsidR="00B428D1" w:rsidRPr="00295030" w:rsidRDefault="00B428D1" w:rsidP="00212E79">
            <w:pPr>
              <w:pStyle w:val="Lijstalinea"/>
              <w:ind w:left="3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A3971" w:rsidRPr="00295030" w:rsidTr="00AE381A">
        <w:trPr>
          <w:trHeight w:val="155"/>
        </w:trPr>
        <w:tc>
          <w:tcPr>
            <w:cnfStyle w:val="001000000000" w:firstRow="0" w:lastRow="0" w:firstColumn="1" w:lastColumn="0" w:oddVBand="0" w:evenVBand="0" w:oddHBand="0" w:evenHBand="0" w:firstRowFirstColumn="0" w:firstRowLastColumn="0" w:lastRowFirstColumn="0" w:lastRowLastColumn="0"/>
            <w:tcW w:w="3094" w:type="dxa"/>
            <w:vMerge w:val="restart"/>
          </w:tcPr>
          <w:p w:rsidR="005A3971" w:rsidRPr="00295030" w:rsidRDefault="005A3971" w:rsidP="005A3971">
            <w:pPr>
              <w:rPr>
                <w:rFonts w:ascii="Arial" w:hAnsi="Arial" w:cs="Arial"/>
                <w:b w:val="0"/>
                <w:bCs w:val="0"/>
                <w:sz w:val="18"/>
                <w:szCs w:val="18"/>
                <w:lang w:val="en-US"/>
              </w:rPr>
            </w:pPr>
          </w:p>
          <w:p w:rsidR="005A3971" w:rsidRPr="00295030" w:rsidRDefault="005A3971" w:rsidP="00756F65">
            <w:pPr>
              <w:pStyle w:val="Lijstalinea"/>
              <w:numPr>
                <w:ilvl w:val="0"/>
                <w:numId w:val="43"/>
              </w:numPr>
              <w:rPr>
                <w:rFonts w:ascii="Arial" w:hAnsi="Arial" w:cs="Arial"/>
                <w:b w:val="0"/>
                <w:sz w:val="18"/>
                <w:szCs w:val="18"/>
              </w:rPr>
            </w:pPr>
            <w:r w:rsidRPr="00295030">
              <w:rPr>
                <w:rFonts w:ascii="Arial" w:hAnsi="Arial" w:cs="Arial"/>
                <w:b w:val="0"/>
                <w:sz w:val="18"/>
                <w:szCs w:val="18"/>
                <w:lang w:val="nl-NL"/>
              </w:rPr>
              <w:t>Te behalen supervisie niveau</w:t>
            </w:r>
          </w:p>
        </w:tc>
        <w:tc>
          <w:tcPr>
            <w:tcW w:w="1022" w:type="dxa"/>
            <w:gridSpan w:val="3"/>
          </w:tcPr>
          <w:p w:rsidR="005A3971" w:rsidRPr="00295030" w:rsidRDefault="005A3971" w:rsidP="005A397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5A3971" w:rsidRPr="00295030" w:rsidRDefault="005A3971" w:rsidP="005A397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95030">
              <w:rPr>
                <w:rFonts w:ascii="Arial" w:hAnsi="Arial" w:cs="Arial"/>
                <w:sz w:val="18"/>
                <w:szCs w:val="18"/>
              </w:rPr>
              <w:t>4</w:t>
            </w:r>
          </w:p>
          <w:p w:rsidR="005A3971" w:rsidRPr="00295030" w:rsidRDefault="005A3971" w:rsidP="005A397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95030">
              <w:rPr>
                <w:rFonts w:ascii="Arial" w:hAnsi="Arial" w:cs="Arial"/>
                <w:sz w:val="18"/>
                <w:szCs w:val="18"/>
              </w:rPr>
              <w:t>(jaar 2)</w:t>
            </w:r>
          </w:p>
        </w:tc>
        <w:tc>
          <w:tcPr>
            <w:tcW w:w="1359" w:type="dxa"/>
            <w:gridSpan w:val="2"/>
          </w:tcPr>
          <w:p w:rsidR="005A3971" w:rsidRPr="00295030" w:rsidRDefault="005A3971" w:rsidP="005A397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5A3971" w:rsidRPr="00295030" w:rsidRDefault="005A3971" w:rsidP="005A397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95030">
              <w:rPr>
                <w:rFonts w:ascii="Arial" w:hAnsi="Arial" w:cs="Arial"/>
                <w:sz w:val="18"/>
                <w:szCs w:val="18"/>
              </w:rPr>
              <w:t>Uitgestelde supervisie</w:t>
            </w:r>
          </w:p>
        </w:tc>
        <w:tc>
          <w:tcPr>
            <w:tcW w:w="3581" w:type="dxa"/>
          </w:tcPr>
          <w:p w:rsidR="005A3971" w:rsidRPr="00295030" w:rsidRDefault="005A3971" w:rsidP="005A397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5A3971" w:rsidRPr="00295030" w:rsidRDefault="005A3971" w:rsidP="005A397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295030">
              <w:rPr>
                <w:rFonts w:ascii="Arial" w:hAnsi="Arial" w:cs="Arial"/>
                <w:sz w:val="18"/>
                <w:szCs w:val="18"/>
                <w:lang w:val="nl-NL"/>
              </w:rPr>
              <w:t xml:space="preserve">Fellow mag activiteit zelfstandig uitvoeren en rapporteert nadien. Kan geleidelijk overgaan naar </w:t>
            </w:r>
            <w:r w:rsidR="006A0791">
              <w:rPr>
                <w:rFonts w:ascii="Arial" w:hAnsi="Arial" w:cs="Arial"/>
                <w:sz w:val="18"/>
                <w:szCs w:val="18"/>
                <w:lang w:val="nl-NL"/>
              </w:rPr>
              <w:t>on</w:t>
            </w:r>
            <w:r w:rsidR="00995FFF" w:rsidRPr="00295030">
              <w:rPr>
                <w:rFonts w:ascii="Arial" w:hAnsi="Arial" w:cs="Arial"/>
                <w:sz w:val="18"/>
                <w:szCs w:val="18"/>
                <w:lang w:val="nl-NL"/>
              </w:rPr>
              <w:t>gesuperviseerd</w:t>
            </w:r>
            <w:r w:rsidRPr="00295030">
              <w:rPr>
                <w:rFonts w:ascii="Arial" w:hAnsi="Arial" w:cs="Arial"/>
                <w:sz w:val="18"/>
                <w:szCs w:val="18"/>
                <w:lang w:val="nl-NL"/>
              </w:rPr>
              <w:t xml:space="preserve"> uitvoeren van activiteit.</w:t>
            </w:r>
          </w:p>
          <w:p w:rsidR="00AE381A" w:rsidRDefault="00AE381A" w:rsidP="005A397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AE381A" w:rsidRPr="00295030" w:rsidRDefault="00AE381A" w:rsidP="005A397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tc>
      </w:tr>
      <w:tr w:rsidR="00B428D1" w:rsidRPr="001224C6" w:rsidTr="00AE381A">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3094" w:type="dxa"/>
            <w:vMerge/>
          </w:tcPr>
          <w:p w:rsidR="00B428D1" w:rsidRPr="00295030" w:rsidRDefault="00B428D1" w:rsidP="00212E79">
            <w:pPr>
              <w:rPr>
                <w:rFonts w:ascii="Arial" w:hAnsi="Arial" w:cs="Arial"/>
                <w:b w:val="0"/>
                <w:sz w:val="18"/>
                <w:szCs w:val="18"/>
                <w:lang w:val="nl-NL"/>
              </w:rPr>
            </w:pPr>
          </w:p>
        </w:tc>
        <w:tc>
          <w:tcPr>
            <w:tcW w:w="1022" w:type="dxa"/>
            <w:gridSpan w:val="3"/>
          </w:tcPr>
          <w:p w:rsidR="00B428D1" w:rsidRPr="00295030" w:rsidRDefault="00B428D1" w:rsidP="00212E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B428D1" w:rsidRPr="00295030" w:rsidRDefault="00B428D1" w:rsidP="00212E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95030">
              <w:rPr>
                <w:rFonts w:ascii="Arial" w:hAnsi="Arial" w:cs="Arial"/>
                <w:sz w:val="18"/>
                <w:szCs w:val="18"/>
              </w:rPr>
              <w:t>5</w:t>
            </w:r>
          </w:p>
          <w:p w:rsidR="00B428D1" w:rsidRPr="00295030" w:rsidRDefault="00B428D1" w:rsidP="00212E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95030">
              <w:rPr>
                <w:rFonts w:ascii="Arial" w:hAnsi="Arial" w:cs="Arial"/>
                <w:sz w:val="18"/>
                <w:szCs w:val="18"/>
              </w:rPr>
              <w:t>(jaar 3)</w:t>
            </w:r>
          </w:p>
        </w:tc>
        <w:tc>
          <w:tcPr>
            <w:tcW w:w="1359" w:type="dxa"/>
            <w:gridSpan w:val="2"/>
          </w:tcPr>
          <w:p w:rsidR="00B428D1" w:rsidRPr="00295030"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B428D1" w:rsidRPr="00295030"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95030">
              <w:rPr>
                <w:rFonts w:ascii="Arial" w:hAnsi="Arial" w:cs="Arial"/>
                <w:sz w:val="18"/>
                <w:szCs w:val="18"/>
              </w:rPr>
              <w:t>Geeft supervisie</w:t>
            </w:r>
          </w:p>
          <w:p w:rsidR="00B428D1" w:rsidRPr="00295030"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B428D1" w:rsidRPr="00295030"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581" w:type="dxa"/>
          </w:tcPr>
          <w:p w:rsidR="00B428D1" w:rsidRPr="00295030"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295030"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295030">
              <w:rPr>
                <w:rFonts w:ascii="Arial" w:hAnsi="Arial" w:cs="Arial"/>
                <w:sz w:val="18"/>
                <w:szCs w:val="18"/>
                <w:lang w:val="nl-NL"/>
              </w:rPr>
              <w:t>Fellow geeft supervisie aan jonge collegae</w:t>
            </w:r>
          </w:p>
        </w:tc>
      </w:tr>
      <w:tr w:rsidR="00B428D1" w:rsidRPr="001224C6" w:rsidTr="00AE381A">
        <w:tc>
          <w:tcPr>
            <w:cnfStyle w:val="001000000000" w:firstRow="0" w:lastRow="0" w:firstColumn="1" w:lastColumn="0" w:oddVBand="0" w:evenVBand="0" w:oddHBand="0" w:evenHBand="0" w:firstRowFirstColumn="0" w:firstRowLastColumn="0" w:lastRowFirstColumn="0" w:lastRowLastColumn="0"/>
            <w:tcW w:w="3094" w:type="dxa"/>
          </w:tcPr>
          <w:p w:rsidR="00B428D1" w:rsidRPr="00295030" w:rsidRDefault="00B428D1" w:rsidP="00212E79">
            <w:pPr>
              <w:pStyle w:val="Lijstalinea"/>
              <w:ind w:left="360"/>
              <w:rPr>
                <w:rFonts w:ascii="Arial" w:hAnsi="Arial" w:cs="Arial"/>
                <w:b w:val="0"/>
                <w:bCs w:val="0"/>
                <w:sz w:val="18"/>
                <w:szCs w:val="18"/>
                <w:lang w:val="nl-NL"/>
              </w:rPr>
            </w:pPr>
          </w:p>
          <w:p w:rsidR="00B428D1" w:rsidRPr="00295030" w:rsidRDefault="00B428D1" w:rsidP="00756F65">
            <w:pPr>
              <w:pStyle w:val="Lijstalinea"/>
              <w:numPr>
                <w:ilvl w:val="0"/>
                <w:numId w:val="43"/>
              </w:numPr>
              <w:rPr>
                <w:rFonts w:ascii="Arial" w:hAnsi="Arial" w:cs="Arial"/>
                <w:b w:val="0"/>
                <w:bCs w:val="0"/>
                <w:sz w:val="18"/>
                <w:szCs w:val="18"/>
              </w:rPr>
            </w:pPr>
            <w:r w:rsidRPr="00295030">
              <w:rPr>
                <w:rFonts w:ascii="Arial" w:hAnsi="Arial" w:cs="Arial"/>
                <w:b w:val="0"/>
                <w:sz w:val="18"/>
                <w:szCs w:val="18"/>
              </w:rPr>
              <w:t>Expiratiedatum</w:t>
            </w:r>
          </w:p>
          <w:p w:rsidR="00B428D1" w:rsidRPr="00295030" w:rsidRDefault="00B428D1" w:rsidP="00212E79">
            <w:pPr>
              <w:rPr>
                <w:rFonts w:ascii="Arial" w:hAnsi="Arial" w:cs="Arial"/>
                <w:b w:val="0"/>
                <w:bCs w:val="0"/>
                <w:sz w:val="18"/>
                <w:szCs w:val="18"/>
              </w:rPr>
            </w:pPr>
          </w:p>
          <w:p w:rsidR="00B428D1" w:rsidRPr="00295030" w:rsidRDefault="00B428D1" w:rsidP="00212E79">
            <w:pPr>
              <w:rPr>
                <w:rFonts w:ascii="Arial" w:hAnsi="Arial" w:cs="Arial"/>
                <w:b w:val="0"/>
                <w:sz w:val="18"/>
                <w:szCs w:val="18"/>
              </w:rPr>
            </w:pPr>
          </w:p>
        </w:tc>
        <w:tc>
          <w:tcPr>
            <w:tcW w:w="5962" w:type="dxa"/>
            <w:gridSpan w:val="6"/>
          </w:tcPr>
          <w:p w:rsidR="00B428D1" w:rsidRPr="00295030"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B428D1" w:rsidRPr="00295030"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295030">
              <w:rPr>
                <w:rFonts w:ascii="Arial" w:hAnsi="Arial" w:cs="Arial"/>
                <w:sz w:val="18"/>
                <w:szCs w:val="18"/>
                <w:lang w:val="nl-NL"/>
              </w:rPr>
              <w:t>2 jaar na het niet meer uitgevoerd hebben van deze EPA</w:t>
            </w:r>
          </w:p>
        </w:tc>
      </w:tr>
    </w:tbl>
    <w:p w:rsidR="00B428D1" w:rsidRDefault="00B428D1" w:rsidP="00B428D1">
      <w:pPr>
        <w:rPr>
          <w:lang w:val="nl-NL"/>
        </w:rPr>
      </w:pPr>
    </w:p>
    <w:p w:rsidR="00B428D1" w:rsidRDefault="00B428D1" w:rsidP="00B428D1">
      <w:pPr>
        <w:rPr>
          <w:lang w:val="nl-NL"/>
        </w:rPr>
      </w:pPr>
      <w:r>
        <w:rPr>
          <w:lang w:val="nl-NL"/>
        </w:rPr>
        <w:br w:type="page"/>
      </w:r>
    </w:p>
    <w:tbl>
      <w:tblPr>
        <w:tblStyle w:val="Rastertabel4-Accent11"/>
        <w:tblW w:w="0" w:type="auto"/>
        <w:tblLook w:val="04A0" w:firstRow="1" w:lastRow="0" w:firstColumn="1" w:lastColumn="0" w:noHBand="0" w:noVBand="1"/>
      </w:tblPr>
      <w:tblGrid>
        <w:gridCol w:w="3182"/>
        <w:gridCol w:w="1066"/>
        <w:gridCol w:w="1117"/>
        <w:gridCol w:w="3823"/>
      </w:tblGrid>
      <w:tr w:rsidR="00B428D1" w:rsidRPr="001224C6" w:rsidTr="00212E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6" w:type="dxa"/>
            <w:gridSpan w:val="4"/>
          </w:tcPr>
          <w:p w:rsidR="00B428D1" w:rsidRPr="00AE381A" w:rsidRDefault="00B428D1" w:rsidP="00212E79">
            <w:pPr>
              <w:jc w:val="center"/>
              <w:rPr>
                <w:rFonts w:ascii="Arial" w:hAnsi="Arial" w:cs="Arial"/>
                <w:b w:val="0"/>
                <w:bCs w:val="0"/>
                <w:sz w:val="18"/>
                <w:szCs w:val="18"/>
                <w:lang w:val="nl-NL"/>
              </w:rPr>
            </w:pPr>
          </w:p>
          <w:p w:rsidR="00B428D1" w:rsidRPr="00AE381A" w:rsidRDefault="00B428D1" w:rsidP="00212E79">
            <w:pPr>
              <w:rPr>
                <w:rFonts w:ascii="Arial" w:hAnsi="Arial" w:cs="Arial"/>
                <w:b w:val="0"/>
                <w:bCs w:val="0"/>
                <w:sz w:val="18"/>
                <w:szCs w:val="18"/>
                <w:lang w:val="nl-NL"/>
              </w:rPr>
            </w:pPr>
            <w:r w:rsidRPr="00AE381A">
              <w:rPr>
                <w:rFonts w:ascii="Arial" w:hAnsi="Arial" w:cs="Arial"/>
                <w:sz w:val="18"/>
                <w:szCs w:val="18"/>
                <w:lang w:val="nl-NL"/>
              </w:rPr>
              <w:t xml:space="preserve">EPA 7 – Communicatie </w:t>
            </w:r>
            <w:r w:rsidR="00AE381A" w:rsidRPr="00AE381A">
              <w:rPr>
                <w:rFonts w:ascii="Arial" w:hAnsi="Arial" w:cs="Arial"/>
                <w:sz w:val="18"/>
                <w:szCs w:val="18"/>
                <w:lang w:val="nl-NL"/>
              </w:rPr>
              <w:t>met kind, ouders en/of andere betrokken zorgverleners</w:t>
            </w:r>
          </w:p>
          <w:p w:rsidR="00B428D1" w:rsidRPr="00AE381A" w:rsidRDefault="00B428D1" w:rsidP="00212E79">
            <w:pPr>
              <w:rPr>
                <w:rFonts w:ascii="Arial" w:hAnsi="Arial" w:cs="Arial"/>
                <w:sz w:val="18"/>
                <w:szCs w:val="18"/>
                <w:lang w:val="nl-NL"/>
              </w:rPr>
            </w:pPr>
          </w:p>
        </w:tc>
      </w:tr>
      <w:tr w:rsidR="00B428D1" w:rsidRPr="001224C6" w:rsidTr="00212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2" w:type="dxa"/>
          </w:tcPr>
          <w:p w:rsidR="00B428D1" w:rsidRPr="00AE381A" w:rsidRDefault="00B428D1" w:rsidP="00212E79">
            <w:pPr>
              <w:rPr>
                <w:rFonts w:ascii="Arial" w:hAnsi="Arial" w:cs="Arial"/>
                <w:bCs w:val="0"/>
                <w:sz w:val="18"/>
                <w:szCs w:val="18"/>
                <w:lang w:val="nl-NL"/>
              </w:rPr>
            </w:pPr>
          </w:p>
          <w:p w:rsidR="00B428D1" w:rsidRPr="00AE381A" w:rsidRDefault="00B428D1" w:rsidP="00756F65">
            <w:pPr>
              <w:pStyle w:val="Lijstalinea"/>
              <w:numPr>
                <w:ilvl w:val="0"/>
                <w:numId w:val="29"/>
              </w:numPr>
              <w:rPr>
                <w:rFonts w:ascii="Arial" w:hAnsi="Arial" w:cs="Arial"/>
                <w:b w:val="0"/>
                <w:bCs w:val="0"/>
                <w:sz w:val="18"/>
                <w:szCs w:val="18"/>
              </w:rPr>
            </w:pPr>
            <w:r w:rsidRPr="00AE381A">
              <w:rPr>
                <w:rFonts w:ascii="Arial" w:hAnsi="Arial" w:cs="Arial"/>
                <w:b w:val="0"/>
                <w:sz w:val="18"/>
                <w:szCs w:val="18"/>
              </w:rPr>
              <w:t>Gedetailleerde beschrijving en beperkingen</w:t>
            </w:r>
          </w:p>
          <w:p w:rsidR="00B428D1" w:rsidRPr="00AE381A" w:rsidRDefault="00B428D1" w:rsidP="00212E79">
            <w:pPr>
              <w:rPr>
                <w:rFonts w:ascii="Arial" w:hAnsi="Arial" w:cs="Arial"/>
                <w:bCs w:val="0"/>
                <w:sz w:val="18"/>
                <w:szCs w:val="18"/>
              </w:rPr>
            </w:pPr>
          </w:p>
          <w:p w:rsidR="00B428D1" w:rsidRPr="00AE381A" w:rsidRDefault="00B428D1" w:rsidP="00212E79">
            <w:pPr>
              <w:rPr>
                <w:rFonts w:ascii="Arial" w:hAnsi="Arial" w:cs="Arial"/>
                <w:bCs w:val="0"/>
                <w:sz w:val="18"/>
                <w:szCs w:val="18"/>
              </w:rPr>
            </w:pPr>
          </w:p>
          <w:p w:rsidR="00B428D1" w:rsidRPr="00AE381A" w:rsidRDefault="00B428D1" w:rsidP="00212E79">
            <w:pPr>
              <w:rPr>
                <w:rFonts w:ascii="Arial" w:hAnsi="Arial" w:cs="Arial"/>
                <w:b w:val="0"/>
                <w:sz w:val="18"/>
                <w:szCs w:val="18"/>
              </w:rPr>
            </w:pPr>
          </w:p>
        </w:tc>
        <w:tc>
          <w:tcPr>
            <w:tcW w:w="5874" w:type="dxa"/>
            <w:gridSpan w:val="3"/>
          </w:tcPr>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nl-NL"/>
              </w:rPr>
            </w:pPr>
            <w:r w:rsidRPr="00AE381A">
              <w:rPr>
                <w:rFonts w:ascii="Arial" w:hAnsi="Arial" w:cs="Arial"/>
                <w:sz w:val="18"/>
                <w:szCs w:val="18"/>
                <w:lang w:val="nl-NL"/>
              </w:rPr>
              <w:t xml:space="preserve">Communicatie met </w:t>
            </w:r>
            <w:r w:rsidR="002D6391" w:rsidRPr="00AE381A">
              <w:rPr>
                <w:rFonts w:ascii="Arial" w:hAnsi="Arial" w:cs="Arial"/>
                <w:sz w:val="18"/>
                <w:szCs w:val="18"/>
                <w:lang w:val="nl-NL"/>
              </w:rPr>
              <w:t xml:space="preserve">kind, ouders en/of </w:t>
            </w:r>
            <w:r w:rsidR="000C2B09" w:rsidRPr="00AE381A">
              <w:rPr>
                <w:rFonts w:ascii="Arial" w:hAnsi="Arial" w:cs="Arial"/>
                <w:sz w:val="18"/>
                <w:szCs w:val="18"/>
                <w:lang w:val="nl-NL"/>
              </w:rPr>
              <w:t xml:space="preserve">andere betrokken </w:t>
            </w:r>
            <w:r w:rsidRPr="00AE381A">
              <w:rPr>
                <w:rFonts w:ascii="Arial" w:hAnsi="Arial" w:cs="Arial"/>
                <w:sz w:val="18"/>
                <w:szCs w:val="18"/>
                <w:lang w:val="nl-NL"/>
              </w:rPr>
              <w:t>zorgverleners</w:t>
            </w: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Default="00AE381A"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AE381A">
              <w:rPr>
                <w:rFonts w:ascii="Arial" w:hAnsi="Arial" w:cs="Arial"/>
                <w:color w:val="000000" w:themeColor="text1"/>
                <w:sz w:val="18"/>
                <w:szCs w:val="18"/>
                <w:lang w:val="nl-NL"/>
              </w:rPr>
              <w:t>Hiertoe behoren tenminste</w:t>
            </w:r>
            <w:r w:rsidR="00B428D1" w:rsidRPr="00AE381A">
              <w:rPr>
                <w:rFonts w:ascii="Arial" w:hAnsi="Arial" w:cs="Arial"/>
                <w:sz w:val="18"/>
                <w:szCs w:val="18"/>
                <w:lang w:val="nl-NL"/>
              </w:rPr>
              <w:t xml:space="preserve">: </w:t>
            </w:r>
            <w:r w:rsidR="002D6391" w:rsidRPr="00AE381A">
              <w:rPr>
                <w:rFonts w:ascii="Arial" w:hAnsi="Arial" w:cs="Arial"/>
                <w:sz w:val="18"/>
                <w:szCs w:val="18"/>
                <w:lang w:val="nl-NL"/>
              </w:rPr>
              <w:t>shared decision making</w:t>
            </w:r>
            <w:r w:rsidR="00E92E18" w:rsidRPr="00AE381A">
              <w:rPr>
                <w:rFonts w:ascii="Arial" w:hAnsi="Arial" w:cs="Arial"/>
                <w:sz w:val="18"/>
                <w:szCs w:val="18"/>
                <w:lang w:val="nl-NL"/>
              </w:rPr>
              <w:t>,</w:t>
            </w:r>
            <w:r w:rsidR="002D6391" w:rsidRPr="00AE381A">
              <w:rPr>
                <w:rFonts w:ascii="Arial" w:hAnsi="Arial" w:cs="Arial"/>
                <w:sz w:val="18"/>
                <w:szCs w:val="18"/>
                <w:lang w:val="nl-NL"/>
              </w:rPr>
              <w:t xml:space="preserve"> </w:t>
            </w:r>
            <w:r w:rsidR="00B428D1" w:rsidRPr="00AE381A">
              <w:rPr>
                <w:rFonts w:ascii="Arial" w:hAnsi="Arial" w:cs="Arial"/>
                <w:sz w:val="18"/>
                <w:szCs w:val="18"/>
                <w:lang w:val="nl-NL"/>
              </w:rPr>
              <w:t xml:space="preserve">mondelinge en schriftelijke overdracht, </w:t>
            </w:r>
            <w:r w:rsidR="002D6391" w:rsidRPr="00AE381A">
              <w:rPr>
                <w:rFonts w:ascii="Arial" w:hAnsi="Arial" w:cs="Arial"/>
                <w:sz w:val="18"/>
                <w:szCs w:val="18"/>
                <w:lang w:val="nl-NL"/>
              </w:rPr>
              <w:t xml:space="preserve">consulten, </w:t>
            </w:r>
            <w:r w:rsidR="00B428D1" w:rsidRPr="00AE381A">
              <w:rPr>
                <w:rFonts w:ascii="Arial" w:hAnsi="Arial" w:cs="Arial"/>
                <w:sz w:val="18"/>
                <w:szCs w:val="18"/>
                <w:lang w:val="nl-NL"/>
              </w:rPr>
              <w:t>brieven, second opinion, verwijzing, MDO</w:t>
            </w:r>
            <w:r w:rsidR="008E3AF7" w:rsidRPr="00AE381A">
              <w:rPr>
                <w:rFonts w:ascii="Arial" w:hAnsi="Arial" w:cs="Arial"/>
                <w:sz w:val="18"/>
                <w:szCs w:val="18"/>
                <w:lang w:val="nl-NL"/>
              </w:rPr>
              <w:t>, end-of life gesprekken</w:t>
            </w:r>
          </w:p>
          <w:p w:rsidR="00AE381A" w:rsidRPr="00AE381A" w:rsidRDefault="00AE381A"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tc>
      </w:tr>
      <w:tr w:rsidR="00B428D1" w:rsidRPr="001224C6" w:rsidTr="00212E79">
        <w:tc>
          <w:tcPr>
            <w:cnfStyle w:val="001000000000" w:firstRow="0" w:lastRow="0" w:firstColumn="1" w:lastColumn="0" w:oddVBand="0" w:evenVBand="0" w:oddHBand="0" w:evenHBand="0" w:firstRowFirstColumn="0" w:firstRowLastColumn="0" w:lastRowFirstColumn="0" w:lastRowLastColumn="0"/>
            <w:tcW w:w="3182" w:type="dxa"/>
          </w:tcPr>
          <w:p w:rsidR="00B428D1" w:rsidRPr="00AE381A" w:rsidRDefault="00B428D1" w:rsidP="00212E79">
            <w:pPr>
              <w:pStyle w:val="Lijstalinea"/>
              <w:ind w:left="360"/>
              <w:rPr>
                <w:rFonts w:ascii="Arial" w:hAnsi="Arial" w:cs="Arial"/>
                <w:b w:val="0"/>
                <w:sz w:val="18"/>
                <w:szCs w:val="18"/>
                <w:lang w:val="nl-NL"/>
              </w:rPr>
            </w:pPr>
          </w:p>
          <w:p w:rsidR="00B428D1" w:rsidRPr="00AE381A" w:rsidRDefault="00B428D1" w:rsidP="00756F65">
            <w:pPr>
              <w:pStyle w:val="Lijstalinea"/>
              <w:numPr>
                <w:ilvl w:val="0"/>
                <w:numId w:val="29"/>
              </w:numPr>
              <w:rPr>
                <w:rFonts w:ascii="Arial" w:hAnsi="Arial" w:cs="Arial"/>
                <w:b w:val="0"/>
                <w:bCs w:val="0"/>
                <w:sz w:val="18"/>
                <w:szCs w:val="18"/>
                <w:lang w:val="nl-NL"/>
              </w:rPr>
            </w:pPr>
            <w:r w:rsidRPr="00AE381A">
              <w:rPr>
                <w:rFonts w:ascii="Arial" w:hAnsi="Arial" w:cs="Arial"/>
                <w:b w:val="0"/>
                <w:sz w:val="18"/>
                <w:szCs w:val="18"/>
                <w:lang w:val="nl-NL"/>
              </w:rPr>
              <w:t xml:space="preserve">Potentieel risico bij niet goed beheersen van deze EPA </w:t>
            </w:r>
          </w:p>
          <w:p w:rsidR="00B428D1" w:rsidRPr="00AE381A" w:rsidRDefault="00B428D1" w:rsidP="00212E79">
            <w:pPr>
              <w:rPr>
                <w:rFonts w:ascii="Arial" w:hAnsi="Arial" w:cs="Arial"/>
                <w:b w:val="0"/>
                <w:sz w:val="18"/>
                <w:szCs w:val="18"/>
                <w:lang w:val="nl-NL"/>
              </w:rPr>
            </w:pPr>
          </w:p>
        </w:tc>
        <w:tc>
          <w:tcPr>
            <w:tcW w:w="5874" w:type="dxa"/>
            <w:gridSpan w:val="3"/>
          </w:tcPr>
          <w:p w:rsidR="00B428D1" w:rsidRPr="00AE381A"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B428D1" w:rsidRPr="00AE381A"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Gevaar voor de kwaliteit van zorg voor de patiënt</w:t>
            </w:r>
          </w:p>
        </w:tc>
      </w:tr>
      <w:tr w:rsidR="00B428D1" w:rsidRPr="001224C6" w:rsidTr="00212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2" w:type="dxa"/>
          </w:tcPr>
          <w:p w:rsidR="00B428D1" w:rsidRPr="00AE381A" w:rsidRDefault="00B428D1" w:rsidP="00212E79">
            <w:pPr>
              <w:pStyle w:val="Lijstalinea"/>
              <w:ind w:left="360"/>
              <w:rPr>
                <w:rFonts w:ascii="Arial" w:hAnsi="Arial" w:cs="Arial"/>
                <w:b w:val="0"/>
                <w:sz w:val="18"/>
                <w:szCs w:val="18"/>
                <w:lang w:val="nl-NL"/>
              </w:rPr>
            </w:pPr>
          </w:p>
          <w:p w:rsidR="00B428D1" w:rsidRPr="00AE381A" w:rsidRDefault="00B428D1" w:rsidP="00756F65">
            <w:pPr>
              <w:pStyle w:val="Lijstalinea"/>
              <w:numPr>
                <w:ilvl w:val="0"/>
                <w:numId w:val="29"/>
              </w:numPr>
              <w:rPr>
                <w:rFonts w:ascii="Arial" w:hAnsi="Arial" w:cs="Arial"/>
                <w:b w:val="0"/>
                <w:sz w:val="18"/>
                <w:szCs w:val="18"/>
                <w:lang w:val="nl-NL"/>
              </w:rPr>
            </w:pPr>
            <w:r w:rsidRPr="00AE381A">
              <w:rPr>
                <w:rFonts w:ascii="Arial" w:hAnsi="Arial" w:cs="Arial"/>
                <w:b w:val="0"/>
                <w:sz w:val="18"/>
                <w:szCs w:val="18"/>
                <w:lang w:val="nl-NL"/>
              </w:rPr>
              <w:t>Welke CanMeds competentiegebieden zijn het meest relevant voor deze EPA?</w:t>
            </w:r>
          </w:p>
          <w:p w:rsidR="00B428D1" w:rsidRPr="00AE381A" w:rsidRDefault="00B428D1" w:rsidP="00212E79">
            <w:pPr>
              <w:rPr>
                <w:rFonts w:ascii="Arial" w:hAnsi="Arial" w:cs="Arial"/>
                <w:b w:val="0"/>
                <w:bCs w:val="0"/>
                <w:sz w:val="18"/>
                <w:szCs w:val="18"/>
                <w:lang w:val="nl-NL"/>
              </w:rPr>
            </w:pPr>
          </w:p>
          <w:p w:rsidR="00B428D1" w:rsidRPr="00AE381A" w:rsidRDefault="00B428D1" w:rsidP="00212E79">
            <w:pPr>
              <w:rPr>
                <w:rFonts w:ascii="Arial" w:hAnsi="Arial" w:cs="Arial"/>
                <w:b w:val="0"/>
                <w:bCs w:val="0"/>
                <w:sz w:val="18"/>
                <w:szCs w:val="18"/>
                <w:lang w:val="nl-NL"/>
              </w:rPr>
            </w:pPr>
          </w:p>
          <w:p w:rsidR="00B428D1" w:rsidRPr="00AE381A" w:rsidRDefault="00B428D1" w:rsidP="00212E79">
            <w:pPr>
              <w:rPr>
                <w:rFonts w:ascii="Arial" w:hAnsi="Arial" w:cs="Arial"/>
                <w:b w:val="0"/>
                <w:sz w:val="18"/>
                <w:szCs w:val="18"/>
                <w:lang w:val="nl-NL"/>
              </w:rPr>
            </w:pPr>
          </w:p>
        </w:tc>
        <w:tc>
          <w:tcPr>
            <w:tcW w:w="5874" w:type="dxa"/>
            <w:gridSpan w:val="3"/>
          </w:tcPr>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rPr>
              <w:t>Ο</w:t>
            </w:r>
            <w:r w:rsidRPr="00AE381A">
              <w:rPr>
                <w:rFonts w:ascii="Arial" w:hAnsi="Arial" w:cs="Arial"/>
                <w:sz w:val="18"/>
                <w:szCs w:val="18"/>
                <w:lang w:val="nl-NL"/>
              </w:rPr>
              <w:t xml:space="preserve"> Medisch handelen</w:t>
            </w: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Ø Communicatie</w:t>
            </w: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Ø Samenwerking</w:t>
            </w:r>
          </w:p>
          <w:p w:rsidR="00B428D1" w:rsidRPr="00AE381A" w:rsidRDefault="003E2694"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 xml:space="preserve">Ø </w:t>
            </w:r>
            <w:r w:rsidR="00B428D1" w:rsidRPr="00AE381A">
              <w:rPr>
                <w:rFonts w:ascii="Arial" w:hAnsi="Arial" w:cs="Arial"/>
                <w:sz w:val="18"/>
                <w:szCs w:val="18"/>
                <w:lang w:val="nl-NL"/>
              </w:rPr>
              <w:t>Leiderschap</w:t>
            </w: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rPr>
              <w:t>Ο</w:t>
            </w:r>
            <w:r w:rsidRPr="00AE381A">
              <w:rPr>
                <w:rFonts w:ascii="Arial" w:hAnsi="Arial" w:cs="Arial"/>
                <w:sz w:val="18"/>
                <w:szCs w:val="18"/>
                <w:lang w:val="nl-NL"/>
              </w:rPr>
              <w:t xml:space="preserve"> Kennis en Wetenschap</w:t>
            </w: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Ø Maatschappelijk handelen</w:t>
            </w: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Ø Professioneel gedrag</w:t>
            </w: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tc>
      </w:tr>
      <w:tr w:rsidR="00B428D1" w:rsidRPr="001224C6" w:rsidTr="00212E79">
        <w:tc>
          <w:tcPr>
            <w:cnfStyle w:val="001000000000" w:firstRow="0" w:lastRow="0" w:firstColumn="1" w:lastColumn="0" w:oddVBand="0" w:evenVBand="0" w:oddHBand="0" w:evenHBand="0" w:firstRowFirstColumn="0" w:firstRowLastColumn="0" w:lastRowFirstColumn="0" w:lastRowLastColumn="0"/>
            <w:tcW w:w="3182" w:type="dxa"/>
          </w:tcPr>
          <w:p w:rsidR="00B428D1" w:rsidRPr="00AE381A" w:rsidRDefault="00B428D1" w:rsidP="00212E79">
            <w:pPr>
              <w:pStyle w:val="Lijstalinea"/>
              <w:ind w:left="360"/>
              <w:rPr>
                <w:rFonts w:ascii="Arial" w:hAnsi="Arial" w:cs="Arial"/>
                <w:b w:val="0"/>
                <w:sz w:val="18"/>
                <w:szCs w:val="18"/>
                <w:lang w:val="nl-NL"/>
              </w:rPr>
            </w:pPr>
          </w:p>
          <w:p w:rsidR="00B428D1" w:rsidRPr="00AE381A" w:rsidRDefault="00B428D1" w:rsidP="00756F65">
            <w:pPr>
              <w:pStyle w:val="Lijstalinea"/>
              <w:numPr>
                <w:ilvl w:val="0"/>
                <w:numId w:val="29"/>
              </w:numPr>
              <w:rPr>
                <w:rFonts w:ascii="Arial" w:hAnsi="Arial" w:cs="Arial"/>
                <w:b w:val="0"/>
                <w:sz w:val="18"/>
                <w:szCs w:val="18"/>
                <w:lang w:val="nl-NL"/>
              </w:rPr>
            </w:pPr>
            <w:r w:rsidRPr="00AE381A">
              <w:rPr>
                <w:rFonts w:ascii="Arial" w:hAnsi="Arial" w:cs="Arial"/>
                <w:b w:val="0"/>
                <w:sz w:val="18"/>
                <w:szCs w:val="18"/>
                <w:lang w:val="nl-NL"/>
              </w:rPr>
              <w:t>Welke specifieke kennis, vaardigheden en attitudes zijn er nodig om de EPA op het gewenste niveau te beheersen?</w:t>
            </w:r>
          </w:p>
          <w:p w:rsidR="00B428D1" w:rsidRPr="00AE381A" w:rsidRDefault="00B428D1" w:rsidP="00212E79">
            <w:pPr>
              <w:rPr>
                <w:rFonts w:ascii="Arial" w:hAnsi="Arial" w:cs="Arial"/>
                <w:b w:val="0"/>
                <w:bCs w:val="0"/>
                <w:sz w:val="18"/>
                <w:szCs w:val="18"/>
                <w:lang w:val="nl-NL"/>
              </w:rPr>
            </w:pPr>
          </w:p>
        </w:tc>
        <w:tc>
          <w:tcPr>
            <w:tcW w:w="5874" w:type="dxa"/>
            <w:gridSpan w:val="3"/>
          </w:tcPr>
          <w:p w:rsidR="00B428D1" w:rsidRPr="00AE381A" w:rsidRDefault="00B428D1" w:rsidP="00212E7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2D6391" w:rsidRPr="00AE381A" w:rsidRDefault="002D6391" w:rsidP="00756F65">
            <w:pPr>
              <w:pStyle w:val="Lijstalinea"/>
              <w:numPr>
                <w:ilvl w:val="0"/>
                <w:numId w:val="1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 xml:space="preserve">Is in staat een kind/ouder gesprek te voeren </w:t>
            </w:r>
            <w:r w:rsidR="00E92E18" w:rsidRPr="00AE381A">
              <w:rPr>
                <w:rFonts w:ascii="Arial" w:hAnsi="Arial" w:cs="Arial"/>
                <w:sz w:val="18"/>
                <w:szCs w:val="18"/>
                <w:lang w:val="nl-NL"/>
              </w:rPr>
              <w:t>d</w:t>
            </w:r>
            <w:r w:rsidRPr="00AE381A">
              <w:rPr>
                <w:rFonts w:ascii="Arial" w:hAnsi="Arial" w:cs="Arial"/>
                <w:sz w:val="18"/>
                <w:szCs w:val="18"/>
                <w:lang w:val="nl-NL"/>
              </w:rPr>
              <w:t>at aansluit bij de</w:t>
            </w:r>
            <w:r w:rsidR="006D418A" w:rsidRPr="00AE381A">
              <w:rPr>
                <w:rFonts w:ascii="Arial" w:hAnsi="Arial" w:cs="Arial"/>
                <w:sz w:val="18"/>
                <w:szCs w:val="18"/>
                <w:lang w:val="nl-NL"/>
              </w:rPr>
              <w:t xml:space="preserve"> belevingswereld van de</w:t>
            </w:r>
            <w:r w:rsidRPr="00AE381A">
              <w:rPr>
                <w:rFonts w:ascii="Arial" w:hAnsi="Arial" w:cs="Arial"/>
                <w:sz w:val="18"/>
                <w:szCs w:val="18"/>
                <w:lang w:val="nl-NL"/>
              </w:rPr>
              <w:t xml:space="preserve"> gesprekspartner(s)</w:t>
            </w:r>
          </w:p>
          <w:p w:rsidR="002D6391" w:rsidRPr="00AE381A" w:rsidRDefault="002D6391" w:rsidP="00756F65">
            <w:pPr>
              <w:pStyle w:val="Lijstalinea"/>
              <w:numPr>
                <w:ilvl w:val="0"/>
                <w:numId w:val="1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 xml:space="preserve">Is in staat </w:t>
            </w:r>
            <w:r w:rsidR="00FF6148" w:rsidRPr="00AE381A">
              <w:rPr>
                <w:rFonts w:ascii="Arial" w:hAnsi="Arial" w:cs="Arial"/>
                <w:sz w:val="18"/>
                <w:szCs w:val="18"/>
                <w:lang w:val="nl-NL"/>
              </w:rPr>
              <w:t xml:space="preserve">een MDO te leiden en </w:t>
            </w:r>
            <w:r w:rsidRPr="00AE381A">
              <w:rPr>
                <w:rFonts w:ascii="Arial" w:hAnsi="Arial" w:cs="Arial"/>
                <w:sz w:val="18"/>
                <w:szCs w:val="18"/>
                <w:lang w:val="nl-NL"/>
              </w:rPr>
              <w:t>de adviezen van consulenten in het behandelplan te integreren zonder hierin de regie te verliezen</w:t>
            </w:r>
          </w:p>
          <w:p w:rsidR="00E92E18" w:rsidRPr="00AE381A" w:rsidRDefault="00E92E18" w:rsidP="00756F65">
            <w:pPr>
              <w:pStyle w:val="Lijstalinea"/>
              <w:numPr>
                <w:ilvl w:val="0"/>
                <w:numId w:val="1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Draagt z</w:t>
            </w:r>
            <w:r w:rsidR="00B428D1" w:rsidRPr="00AE381A">
              <w:rPr>
                <w:rFonts w:ascii="Arial" w:hAnsi="Arial" w:cs="Arial"/>
                <w:sz w:val="18"/>
                <w:szCs w:val="18"/>
                <w:lang w:val="nl-NL"/>
              </w:rPr>
              <w:t xml:space="preserve">org voor een </w:t>
            </w:r>
            <w:r w:rsidRPr="00AE381A">
              <w:rPr>
                <w:rFonts w:ascii="Arial" w:hAnsi="Arial" w:cs="Arial"/>
                <w:sz w:val="18"/>
                <w:szCs w:val="18"/>
                <w:lang w:val="nl-NL"/>
              </w:rPr>
              <w:t>behandel</w:t>
            </w:r>
            <w:r w:rsidR="00B428D1" w:rsidRPr="00AE381A">
              <w:rPr>
                <w:rFonts w:ascii="Arial" w:hAnsi="Arial" w:cs="Arial"/>
                <w:sz w:val="18"/>
                <w:szCs w:val="18"/>
                <w:lang w:val="nl-NL"/>
              </w:rPr>
              <w:t xml:space="preserve">plan </w:t>
            </w:r>
            <w:r w:rsidR="006D418A" w:rsidRPr="00AE381A">
              <w:rPr>
                <w:rFonts w:ascii="Arial" w:hAnsi="Arial" w:cs="Arial"/>
                <w:sz w:val="18"/>
                <w:szCs w:val="18"/>
                <w:lang w:val="nl-NL"/>
              </w:rPr>
              <w:t>en neemt hierin het voortouw</w:t>
            </w:r>
          </w:p>
          <w:p w:rsidR="00B428D1" w:rsidRPr="00AE381A" w:rsidRDefault="00B428D1" w:rsidP="00756F65">
            <w:pPr>
              <w:pStyle w:val="Lijstalinea"/>
              <w:numPr>
                <w:ilvl w:val="0"/>
                <w:numId w:val="1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Neemt verantwoordelijkheid voor patiëntveiligheid en vraagt op tijd om hulp</w:t>
            </w:r>
          </w:p>
          <w:p w:rsidR="00B428D1" w:rsidRPr="00AE381A" w:rsidRDefault="00B428D1" w:rsidP="00756F65">
            <w:pPr>
              <w:pStyle w:val="Lijstalinea"/>
              <w:numPr>
                <w:ilvl w:val="0"/>
                <w:numId w:val="1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Besteedt aandacht aan een zorgvuldige verslaglegging</w:t>
            </w:r>
            <w:r w:rsidR="000C2B09" w:rsidRPr="00AE381A">
              <w:rPr>
                <w:rFonts w:ascii="Arial" w:hAnsi="Arial" w:cs="Arial"/>
                <w:sz w:val="18"/>
                <w:szCs w:val="18"/>
                <w:lang w:val="nl-NL"/>
              </w:rPr>
              <w:t>, overdracht</w:t>
            </w:r>
            <w:r w:rsidRPr="00AE381A">
              <w:rPr>
                <w:rFonts w:ascii="Arial" w:hAnsi="Arial" w:cs="Arial"/>
                <w:sz w:val="18"/>
                <w:szCs w:val="18"/>
                <w:lang w:val="nl-NL"/>
              </w:rPr>
              <w:t xml:space="preserve"> en registratie</w:t>
            </w:r>
          </w:p>
          <w:p w:rsidR="00B428D1" w:rsidRPr="00AE381A" w:rsidRDefault="00B428D1" w:rsidP="00212E7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tc>
      </w:tr>
      <w:tr w:rsidR="00B428D1" w:rsidRPr="00AE381A" w:rsidTr="00212E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2" w:type="dxa"/>
          </w:tcPr>
          <w:p w:rsidR="00B428D1" w:rsidRPr="00AE381A" w:rsidRDefault="00B428D1" w:rsidP="00212E79">
            <w:pPr>
              <w:pStyle w:val="Lijstalinea"/>
              <w:ind w:left="360"/>
              <w:rPr>
                <w:rFonts w:ascii="Arial" w:hAnsi="Arial" w:cs="Arial"/>
                <w:b w:val="0"/>
                <w:sz w:val="18"/>
                <w:szCs w:val="18"/>
                <w:lang w:val="nl-NL"/>
              </w:rPr>
            </w:pPr>
          </w:p>
          <w:p w:rsidR="00B428D1" w:rsidRPr="00AE381A" w:rsidRDefault="00B428D1" w:rsidP="00756F65">
            <w:pPr>
              <w:pStyle w:val="Lijstalinea"/>
              <w:numPr>
                <w:ilvl w:val="0"/>
                <w:numId w:val="29"/>
              </w:numPr>
              <w:rPr>
                <w:rFonts w:ascii="Arial" w:hAnsi="Arial" w:cs="Arial"/>
                <w:b w:val="0"/>
                <w:bCs w:val="0"/>
                <w:sz w:val="18"/>
                <w:szCs w:val="18"/>
                <w:lang w:val="nl-NL"/>
              </w:rPr>
            </w:pPr>
            <w:r w:rsidRPr="00AE381A">
              <w:rPr>
                <w:rFonts w:ascii="Arial" w:hAnsi="Arial" w:cs="Arial"/>
                <w:b w:val="0"/>
                <w:sz w:val="18"/>
                <w:szCs w:val="18"/>
                <w:lang w:val="nl-NL"/>
              </w:rPr>
              <w:t>Suggesties om voortgang en een ‘entrustment decision’ op te baseren</w:t>
            </w:r>
          </w:p>
        </w:tc>
        <w:tc>
          <w:tcPr>
            <w:tcW w:w="5874" w:type="dxa"/>
            <w:gridSpan w:val="3"/>
          </w:tcPr>
          <w:p w:rsidR="00B428D1" w:rsidRPr="00AE381A" w:rsidRDefault="00B428D1" w:rsidP="00212E79">
            <w:pPr>
              <w:pStyle w:val="Lijstalinea"/>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AE381A" w:rsidRDefault="00B428D1" w:rsidP="00756F65">
            <w:pPr>
              <w:pStyle w:val="Lijstalinea"/>
              <w:numPr>
                <w:ilvl w:val="0"/>
                <w:numId w:val="2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381A">
              <w:rPr>
                <w:rFonts w:ascii="Arial" w:hAnsi="Arial" w:cs="Arial"/>
                <w:sz w:val="18"/>
                <w:szCs w:val="18"/>
              </w:rPr>
              <w:t>KPBs</w:t>
            </w:r>
          </w:p>
          <w:p w:rsidR="00B428D1" w:rsidRPr="00AE381A" w:rsidRDefault="00B428D1" w:rsidP="00756F65">
            <w:pPr>
              <w:pStyle w:val="Lijstalinea"/>
              <w:numPr>
                <w:ilvl w:val="0"/>
                <w:numId w:val="2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381A">
              <w:rPr>
                <w:rFonts w:ascii="Arial" w:hAnsi="Arial" w:cs="Arial"/>
                <w:sz w:val="18"/>
                <w:szCs w:val="18"/>
              </w:rPr>
              <w:t>360 graden feedback</w:t>
            </w:r>
          </w:p>
          <w:p w:rsidR="00B428D1" w:rsidRPr="00AE381A" w:rsidRDefault="00B428D1" w:rsidP="00756F65">
            <w:pPr>
              <w:pStyle w:val="Lijstalinea"/>
              <w:numPr>
                <w:ilvl w:val="0"/>
                <w:numId w:val="2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381A">
              <w:rPr>
                <w:rFonts w:ascii="Arial" w:hAnsi="Arial" w:cs="Arial"/>
                <w:sz w:val="18"/>
                <w:szCs w:val="18"/>
              </w:rPr>
              <w:t>DOPS</w:t>
            </w: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B428D1" w:rsidRPr="00AE381A" w:rsidTr="00212E79">
        <w:trPr>
          <w:trHeight w:val="155"/>
        </w:trPr>
        <w:tc>
          <w:tcPr>
            <w:cnfStyle w:val="001000000000" w:firstRow="0" w:lastRow="0" w:firstColumn="1" w:lastColumn="0" w:oddVBand="0" w:evenVBand="0" w:oddHBand="0" w:evenHBand="0" w:firstRowFirstColumn="0" w:firstRowLastColumn="0" w:lastRowFirstColumn="0" w:lastRowLastColumn="0"/>
            <w:tcW w:w="3182" w:type="dxa"/>
            <w:vMerge w:val="restart"/>
          </w:tcPr>
          <w:p w:rsidR="00B428D1" w:rsidRPr="00AE381A" w:rsidRDefault="00B428D1" w:rsidP="00212E79">
            <w:pPr>
              <w:pStyle w:val="Lijstalinea"/>
              <w:ind w:left="360"/>
              <w:rPr>
                <w:rFonts w:ascii="Arial" w:hAnsi="Arial" w:cs="Arial"/>
                <w:b w:val="0"/>
                <w:sz w:val="18"/>
                <w:szCs w:val="18"/>
              </w:rPr>
            </w:pPr>
          </w:p>
          <w:p w:rsidR="00B428D1" w:rsidRPr="00AE381A" w:rsidRDefault="00B428D1" w:rsidP="00756F65">
            <w:pPr>
              <w:pStyle w:val="Lijstalinea"/>
              <w:numPr>
                <w:ilvl w:val="0"/>
                <w:numId w:val="44"/>
              </w:numPr>
              <w:rPr>
                <w:rFonts w:ascii="Arial" w:hAnsi="Arial" w:cs="Arial"/>
                <w:b w:val="0"/>
                <w:sz w:val="18"/>
                <w:szCs w:val="18"/>
              </w:rPr>
            </w:pPr>
            <w:r w:rsidRPr="00AE381A">
              <w:rPr>
                <w:rFonts w:ascii="Arial" w:hAnsi="Arial" w:cs="Arial"/>
                <w:b w:val="0"/>
                <w:sz w:val="18"/>
                <w:szCs w:val="18"/>
                <w:lang w:val="nl-NL"/>
              </w:rPr>
              <w:t>Te behalen supervisie niveau</w:t>
            </w:r>
          </w:p>
        </w:tc>
        <w:tc>
          <w:tcPr>
            <w:tcW w:w="1066" w:type="dxa"/>
          </w:tcPr>
          <w:p w:rsidR="00B428D1" w:rsidRPr="00AE381A" w:rsidRDefault="00B428D1" w:rsidP="00212E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B428D1" w:rsidRPr="00AE381A" w:rsidRDefault="00B428D1" w:rsidP="00212E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381A">
              <w:rPr>
                <w:rFonts w:ascii="Arial" w:hAnsi="Arial" w:cs="Arial"/>
                <w:sz w:val="18"/>
                <w:szCs w:val="18"/>
              </w:rPr>
              <w:t>4</w:t>
            </w:r>
          </w:p>
          <w:p w:rsidR="00B428D1" w:rsidRPr="00AE381A" w:rsidRDefault="00B428D1" w:rsidP="00212E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381A">
              <w:rPr>
                <w:rFonts w:ascii="Arial" w:hAnsi="Arial" w:cs="Arial"/>
                <w:sz w:val="18"/>
                <w:szCs w:val="18"/>
              </w:rPr>
              <w:t>(jaar 1)</w:t>
            </w:r>
          </w:p>
        </w:tc>
        <w:tc>
          <w:tcPr>
            <w:tcW w:w="985" w:type="dxa"/>
          </w:tcPr>
          <w:p w:rsidR="00B428D1" w:rsidRPr="00AE381A"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B428D1" w:rsidRPr="00AE381A"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381A">
              <w:rPr>
                <w:rFonts w:ascii="Arial" w:hAnsi="Arial" w:cs="Arial"/>
                <w:sz w:val="18"/>
                <w:szCs w:val="18"/>
              </w:rPr>
              <w:t>Uitgestelde supervisie</w:t>
            </w:r>
          </w:p>
        </w:tc>
        <w:tc>
          <w:tcPr>
            <w:tcW w:w="3823" w:type="dxa"/>
          </w:tcPr>
          <w:p w:rsidR="00B428D1" w:rsidRPr="00AE381A"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B428D1" w:rsidRPr="00AE381A"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 xml:space="preserve">Fellow mag activiteit zelfstandig uitvoeren en rapporteert nadien. Kan geleidelijk overgaan naar </w:t>
            </w:r>
            <w:r w:rsidR="000C1F80">
              <w:rPr>
                <w:rFonts w:ascii="Arial" w:hAnsi="Arial" w:cs="Arial"/>
                <w:sz w:val="18"/>
                <w:szCs w:val="18"/>
                <w:lang w:val="nl-NL"/>
              </w:rPr>
              <w:t>on</w:t>
            </w:r>
            <w:r w:rsidR="000C1F80" w:rsidRPr="00AE381A">
              <w:rPr>
                <w:rFonts w:ascii="Arial" w:hAnsi="Arial" w:cs="Arial"/>
                <w:sz w:val="18"/>
                <w:szCs w:val="18"/>
                <w:lang w:val="nl-NL"/>
              </w:rPr>
              <w:t>gesuperviseerd</w:t>
            </w:r>
            <w:r w:rsidRPr="00AE381A">
              <w:rPr>
                <w:rFonts w:ascii="Arial" w:hAnsi="Arial" w:cs="Arial"/>
                <w:sz w:val="18"/>
                <w:szCs w:val="18"/>
                <w:lang w:val="nl-NL"/>
              </w:rPr>
              <w:t xml:space="preserve"> uitvoeren van activiteit.</w:t>
            </w:r>
          </w:p>
          <w:p w:rsidR="00B428D1" w:rsidRPr="00AE381A"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tc>
      </w:tr>
      <w:tr w:rsidR="00B428D1" w:rsidRPr="001224C6" w:rsidTr="00212E79">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3182" w:type="dxa"/>
            <w:vMerge/>
          </w:tcPr>
          <w:p w:rsidR="00B428D1" w:rsidRPr="00AE381A" w:rsidRDefault="00B428D1" w:rsidP="00212E79">
            <w:pPr>
              <w:rPr>
                <w:rFonts w:ascii="Arial" w:hAnsi="Arial" w:cs="Arial"/>
                <w:b w:val="0"/>
                <w:sz w:val="18"/>
                <w:szCs w:val="18"/>
                <w:lang w:val="nl-NL"/>
              </w:rPr>
            </w:pPr>
          </w:p>
        </w:tc>
        <w:tc>
          <w:tcPr>
            <w:tcW w:w="1066" w:type="dxa"/>
          </w:tcPr>
          <w:p w:rsidR="00B428D1" w:rsidRPr="00AE381A" w:rsidRDefault="00B428D1" w:rsidP="00212E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AE381A" w:rsidRDefault="00B428D1" w:rsidP="00212E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381A">
              <w:rPr>
                <w:rFonts w:ascii="Arial" w:hAnsi="Arial" w:cs="Arial"/>
                <w:sz w:val="18"/>
                <w:szCs w:val="18"/>
              </w:rPr>
              <w:t>5</w:t>
            </w:r>
          </w:p>
          <w:p w:rsidR="00B428D1" w:rsidRPr="00AE381A" w:rsidRDefault="00B428D1" w:rsidP="00212E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381A">
              <w:rPr>
                <w:rFonts w:ascii="Arial" w:hAnsi="Arial" w:cs="Arial"/>
                <w:sz w:val="18"/>
                <w:szCs w:val="18"/>
              </w:rPr>
              <w:t>(jaar 2)</w:t>
            </w:r>
          </w:p>
        </w:tc>
        <w:tc>
          <w:tcPr>
            <w:tcW w:w="985" w:type="dxa"/>
          </w:tcPr>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381A">
              <w:rPr>
                <w:rFonts w:ascii="Arial" w:hAnsi="Arial" w:cs="Arial"/>
                <w:sz w:val="18"/>
                <w:szCs w:val="18"/>
              </w:rPr>
              <w:t>Geeft supervisie</w:t>
            </w: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823" w:type="dxa"/>
          </w:tcPr>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Fellow geeft supervisie aan jonge collegae</w:t>
            </w:r>
          </w:p>
        </w:tc>
      </w:tr>
      <w:tr w:rsidR="00B428D1" w:rsidRPr="001224C6" w:rsidTr="00212E79">
        <w:tc>
          <w:tcPr>
            <w:cnfStyle w:val="001000000000" w:firstRow="0" w:lastRow="0" w:firstColumn="1" w:lastColumn="0" w:oddVBand="0" w:evenVBand="0" w:oddHBand="0" w:evenHBand="0" w:firstRowFirstColumn="0" w:firstRowLastColumn="0" w:lastRowFirstColumn="0" w:lastRowLastColumn="0"/>
            <w:tcW w:w="3182" w:type="dxa"/>
          </w:tcPr>
          <w:p w:rsidR="00B428D1" w:rsidRPr="00AE381A" w:rsidRDefault="00B428D1" w:rsidP="00212E79">
            <w:pPr>
              <w:pStyle w:val="Lijstalinea"/>
              <w:ind w:left="360"/>
              <w:rPr>
                <w:rFonts w:ascii="Arial" w:hAnsi="Arial" w:cs="Arial"/>
                <w:b w:val="0"/>
                <w:bCs w:val="0"/>
                <w:sz w:val="18"/>
                <w:szCs w:val="18"/>
                <w:lang w:val="nl-NL"/>
              </w:rPr>
            </w:pPr>
          </w:p>
          <w:p w:rsidR="00B428D1" w:rsidRPr="00AE381A" w:rsidRDefault="00B428D1" w:rsidP="00756F65">
            <w:pPr>
              <w:pStyle w:val="Lijstalinea"/>
              <w:numPr>
                <w:ilvl w:val="0"/>
                <w:numId w:val="44"/>
              </w:numPr>
              <w:rPr>
                <w:rFonts w:ascii="Arial" w:hAnsi="Arial" w:cs="Arial"/>
                <w:b w:val="0"/>
                <w:bCs w:val="0"/>
                <w:sz w:val="18"/>
                <w:szCs w:val="18"/>
              </w:rPr>
            </w:pPr>
            <w:r w:rsidRPr="00AE381A">
              <w:rPr>
                <w:rFonts w:ascii="Arial" w:hAnsi="Arial" w:cs="Arial"/>
                <w:b w:val="0"/>
                <w:sz w:val="18"/>
                <w:szCs w:val="18"/>
              </w:rPr>
              <w:t>Expiratiedatum</w:t>
            </w:r>
          </w:p>
          <w:p w:rsidR="00B428D1" w:rsidRPr="00AE381A" w:rsidRDefault="00B428D1" w:rsidP="00212E79">
            <w:pPr>
              <w:rPr>
                <w:rFonts w:ascii="Arial" w:hAnsi="Arial" w:cs="Arial"/>
                <w:b w:val="0"/>
                <w:bCs w:val="0"/>
                <w:sz w:val="18"/>
                <w:szCs w:val="18"/>
              </w:rPr>
            </w:pPr>
          </w:p>
          <w:p w:rsidR="00B428D1" w:rsidRPr="00AE381A" w:rsidRDefault="00B428D1" w:rsidP="00212E79">
            <w:pPr>
              <w:rPr>
                <w:rFonts w:ascii="Arial" w:hAnsi="Arial" w:cs="Arial"/>
                <w:b w:val="0"/>
                <w:sz w:val="18"/>
                <w:szCs w:val="18"/>
              </w:rPr>
            </w:pPr>
          </w:p>
        </w:tc>
        <w:tc>
          <w:tcPr>
            <w:tcW w:w="5874" w:type="dxa"/>
            <w:gridSpan w:val="3"/>
          </w:tcPr>
          <w:p w:rsidR="00B428D1" w:rsidRPr="00AE381A"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B428D1" w:rsidRPr="00AE381A"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2 jaar na het niet meer uitgevoerd hebben van deze EPA</w:t>
            </w:r>
          </w:p>
        </w:tc>
      </w:tr>
    </w:tbl>
    <w:p w:rsidR="00B428D1" w:rsidRDefault="00B428D1" w:rsidP="00B428D1">
      <w:pPr>
        <w:rPr>
          <w:lang w:val="nl-NL"/>
        </w:rPr>
      </w:pPr>
    </w:p>
    <w:p w:rsidR="00B428D1" w:rsidRDefault="00B428D1" w:rsidP="00B428D1">
      <w:pPr>
        <w:rPr>
          <w:lang w:val="nl-NL"/>
        </w:rPr>
      </w:pPr>
      <w:r>
        <w:rPr>
          <w:lang w:val="nl-NL"/>
        </w:rPr>
        <w:br w:type="page"/>
      </w:r>
    </w:p>
    <w:tbl>
      <w:tblPr>
        <w:tblStyle w:val="Rastertabel4-Accent11"/>
        <w:tblW w:w="0" w:type="auto"/>
        <w:tblLook w:val="04A0" w:firstRow="1" w:lastRow="0" w:firstColumn="1" w:lastColumn="0" w:noHBand="0" w:noVBand="1"/>
      </w:tblPr>
      <w:tblGrid>
        <w:gridCol w:w="3177"/>
        <w:gridCol w:w="922"/>
        <w:gridCol w:w="1373"/>
        <w:gridCol w:w="3810"/>
      </w:tblGrid>
      <w:tr w:rsidR="00B428D1" w:rsidRPr="00AE381A" w:rsidTr="002D63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2" w:type="dxa"/>
            <w:gridSpan w:val="4"/>
          </w:tcPr>
          <w:p w:rsidR="00B428D1" w:rsidRPr="00AE381A" w:rsidRDefault="00B428D1" w:rsidP="00212E79">
            <w:pPr>
              <w:jc w:val="center"/>
              <w:rPr>
                <w:rFonts w:ascii="Arial" w:hAnsi="Arial" w:cs="Arial"/>
                <w:b w:val="0"/>
                <w:bCs w:val="0"/>
                <w:sz w:val="18"/>
                <w:szCs w:val="18"/>
                <w:lang w:val="nl-NL"/>
              </w:rPr>
            </w:pPr>
          </w:p>
          <w:p w:rsidR="00B428D1" w:rsidRPr="00AE381A" w:rsidRDefault="00B428D1" w:rsidP="00212E79">
            <w:pPr>
              <w:rPr>
                <w:rFonts w:ascii="Arial" w:hAnsi="Arial" w:cs="Arial"/>
                <w:b w:val="0"/>
                <w:bCs w:val="0"/>
                <w:sz w:val="18"/>
                <w:szCs w:val="18"/>
                <w:lang w:val="nl-NL"/>
              </w:rPr>
            </w:pPr>
            <w:r w:rsidRPr="00AE381A">
              <w:rPr>
                <w:rFonts w:ascii="Arial" w:hAnsi="Arial" w:cs="Arial"/>
                <w:sz w:val="18"/>
                <w:szCs w:val="18"/>
                <w:lang w:val="nl-NL"/>
              </w:rPr>
              <w:t xml:space="preserve">EPA 8 – Uitvoeren van verrichtingen </w:t>
            </w:r>
          </w:p>
          <w:p w:rsidR="00B428D1" w:rsidRPr="00AE381A" w:rsidRDefault="00B428D1" w:rsidP="00212E79">
            <w:pPr>
              <w:rPr>
                <w:rFonts w:ascii="Arial" w:hAnsi="Arial" w:cs="Arial"/>
                <w:sz w:val="18"/>
                <w:szCs w:val="18"/>
                <w:lang w:val="nl-NL"/>
              </w:rPr>
            </w:pPr>
          </w:p>
        </w:tc>
      </w:tr>
      <w:tr w:rsidR="00B428D1" w:rsidRPr="001224C6" w:rsidTr="002D6391">
        <w:trPr>
          <w:cnfStyle w:val="000000100000" w:firstRow="0" w:lastRow="0" w:firstColumn="0" w:lastColumn="0" w:oddVBand="0" w:evenVBand="0" w:oddHBand="1" w:evenHBand="0" w:firstRowFirstColumn="0" w:firstRowLastColumn="0" w:lastRowFirstColumn="0" w:lastRowLastColumn="0"/>
          <w:trHeight w:val="1413"/>
        </w:trPr>
        <w:tc>
          <w:tcPr>
            <w:cnfStyle w:val="001000000000" w:firstRow="0" w:lastRow="0" w:firstColumn="1" w:lastColumn="0" w:oddVBand="0" w:evenVBand="0" w:oddHBand="0" w:evenHBand="0" w:firstRowFirstColumn="0" w:firstRowLastColumn="0" w:lastRowFirstColumn="0" w:lastRowLastColumn="0"/>
            <w:tcW w:w="3177" w:type="dxa"/>
          </w:tcPr>
          <w:p w:rsidR="00B428D1" w:rsidRPr="00AE381A" w:rsidRDefault="00B428D1" w:rsidP="00212E79">
            <w:pPr>
              <w:rPr>
                <w:rFonts w:ascii="Arial" w:hAnsi="Arial" w:cs="Arial"/>
                <w:bCs w:val="0"/>
                <w:sz w:val="18"/>
                <w:szCs w:val="18"/>
                <w:lang w:val="nl-NL"/>
              </w:rPr>
            </w:pPr>
          </w:p>
          <w:p w:rsidR="00B428D1" w:rsidRPr="00AE381A" w:rsidRDefault="00B428D1" w:rsidP="00756F65">
            <w:pPr>
              <w:pStyle w:val="Lijstalinea"/>
              <w:numPr>
                <w:ilvl w:val="0"/>
                <w:numId w:val="22"/>
              </w:numPr>
              <w:rPr>
                <w:rFonts w:ascii="Arial" w:hAnsi="Arial" w:cs="Arial"/>
                <w:b w:val="0"/>
                <w:bCs w:val="0"/>
                <w:sz w:val="18"/>
                <w:szCs w:val="18"/>
              </w:rPr>
            </w:pPr>
            <w:r w:rsidRPr="00AE381A">
              <w:rPr>
                <w:rFonts w:ascii="Arial" w:hAnsi="Arial" w:cs="Arial"/>
                <w:b w:val="0"/>
                <w:sz w:val="18"/>
                <w:szCs w:val="18"/>
              </w:rPr>
              <w:t>Gedetailleerde beschrijving en beperkingen</w:t>
            </w:r>
          </w:p>
          <w:p w:rsidR="00B428D1" w:rsidRPr="00AE381A" w:rsidRDefault="00B428D1" w:rsidP="00212E79">
            <w:pPr>
              <w:rPr>
                <w:rFonts w:ascii="Arial" w:hAnsi="Arial" w:cs="Arial"/>
                <w:bCs w:val="0"/>
                <w:sz w:val="18"/>
                <w:szCs w:val="18"/>
              </w:rPr>
            </w:pPr>
          </w:p>
          <w:p w:rsidR="00B428D1" w:rsidRPr="00AE381A" w:rsidRDefault="00B428D1" w:rsidP="00212E79">
            <w:pPr>
              <w:rPr>
                <w:rFonts w:ascii="Arial" w:hAnsi="Arial" w:cs="Arial"/>
                <w:bCs w:val="0"/>
                <w:sz w:val="18"/>
                <w:szCs w:val="18"/>
              </w:rPr>
            </w:pPr>
          </w:p>
          <w:p w:rsidR="00B428D1" w:rsidRPr="00AE381A" w:rsidRDefault="00B428D1" w:rsidP="00212E79">
            <w:pPr>
              <w:rPr>
                <w:rFonts w:ascii="Arial" w:hAnsi="Arial" w:cs="Arial"/>
                <w:b w:val="0"/>
                <w:sz w:val="18"/>
                <w:szCs w:val="18"/>
              </w:rPr>
            </w:pPr>
          </w:p>
        </w:tc>
        <w:tc>
          <w:tcPr>
            <w:tcW w:w="6105" w:type="dxa"/>
            <w:gridSpan w:val="3"/>
          </w:tcPr>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Uitvoeren van verrichtingen die een PICU-arts dient te beheersen</w:t>
            </w: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AE381A" w:rsidRDefault="007C7024"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AE381A">
              <w:rPr>
                <w:rFonts w:ascii="Arial" w:hAnsi="Arial" w:cs="Arial"/>
                <w:color w:val="000000" w:themeColor="text1"/>
                <w:sz w:val="18"/>
                <w:szCs w:val="18"/>
                <w:lang w:val="nl-NL"/>
              </w:rPr>
              <w:t>Hiertoe behoren tenminste</w:t>
            </w:r>
            <w:r w:rsidR="00B428D1" w:rsidRPr="00AE381A">
              <w:rPr>
                <w:rFonts w:ascii="Arial" w:hAnsi="Arial" w:cs="Arial"/>
                <w:sz w:val="18"/>
                <w:szCs w:val="18"/>
                <w:lang w:val="nl-NL"/>
              </w:rPr>
              <w:t>: intuberen, (echogeleid) centrale/perifere arteriële/ veneuze lijnen, inbrengen</w:t>
            </w:r>
            <w:r w:rsidR="00FE101D" w:rsidRPr="00AE381A">
              <w:rPr>
                <w:rFonts w:ascii="Arial" w:hAnsi="Arial" w:cs="Arial"/>
                <w:sz w:val="18"/>
                <w:szCs w:val="18"/>
                <w:lang w:val="nl-NL"/>
              </w:rPr>
              <w:t xml:space="preserve"> thoraxdrain</w:t>
            </w:r>
            <w:r w:rsidR="00B428D1" w:rsidRPr="00AE381A">
              <w:rPr>
                <w:rFonts w:ascii="Arial" w:hAnsi="Arial" w:cs="Arial"/>
                <w:sz w:val="18"/>
                <w:szCs w:val="18"/>
                <w:lang w:val="nl-NL"/>
              </w:rPr>
              <w:t xml:space="preserve">, etc. </w:t>
            </w:r>
          </w:p>
        </w:tc>
      </w:tr>
      <w:tr w:rsidR="00B428D1" w:rsidRPr="001224C6" w:rsidTr="002D6391">
        <w:tc>
          <w:tcPr>
            <w:cnfStyle w:val="001000000000" w:firstRow="0" w:lastRow="0" w:firstColumn="1" w:lastColumn="0" w:oddVBand="0" w:evenVBand="0" w:oddHBand="0" w:evenHBand="0" w:firstRowFirstColumn="0" w:firstRowLastColumn="0" w:lastRowFirstColumn="0" w:lastRowLastColumn="0"/>
            <w:tcW w:w="3177" w:type="dxa"/>
          </w:tcPr>
          <w:p w:rsidR="00B428D1" w:rsidRPr="00AE381A" w:rsidRDefault="00B428D1" w:rsidP="00212E79">
            <w:pPr>
              <w:rPr>
                <w:rFonts w:ascii="Arial" w:hAnsi="Arial" w:cs="Arial"/>
                <w:bCs w:val="0"/>
                <w:sz w:val="18"/>
                <w:szCs w:val="18"/>
                <w:lang w:val="nl-NL"/>
              </w:rPr>
            </w:pPr>
          </w:p>
          <w:p w:rsidR="00B428D1" w:rsidRPr="00AE381A" w:rsidRDefault="00B428D1" w:rsidP="00756F65">
            <w:pPr>
              <w:pStyle w:val="Lijstalinea"/>
              <w:numPr>
                <w:ilvl w:val="0"/>
                <w:numId w:val="22"/>
              </w:numPr>
              <w:rPr>
                <w:rFonts w:ascii="Arial" w:hAnsi="Arial" w:cs="Arial"/>
                <w:b w:val="0"/>
                <w:bCs w:val="0"/>
                <w:sz w:val="18"/>
                <w:szCs w:val="18"/>
                <w:lang w:val="nl-NL"/>
              </w:rPr>
            </w:pPr>
            <w:r w:rsidRPr="00AE381A">
              <w:rPr>
                <w:rFonts w:ascii="Arial" w:hAnsi="Arial" w:cs="Arial"/>
                <w:b w:val="0"/>
                <w:sz w:val="18"/>
                <w:szCs w:val="18"/>
                <w:lang w:val="nl-NL"/>
              </w:rPr>
              <w:t xml:space="preserve">Potentieel risico bij niet goed beheersen van deze EPA </w:t>
            </w:r>
          </w:p>
          <w:p w:rsidR="00B428D1" w:rsidRPr="00AE381A" w:rsidRDefault="00B428D1" w:rsidP="00212E79">
            <w:pPr>
              <w:rPr>
                <w:rFonts w:ascii="Arial" w:hAnsi="Arial" w:cs="Arial"/>
                <w:b w:val="0"/>
                <w:sz w:val="18"/>
                <w:szCs w:val="18"/>
                <w:lang w:val="nl-NL"/>
              </w:rPr>
            </w:pPr>
          </w:p>
        </w:tc>
        <w:tc>
          <w:tcPr>
            <w:tcW w:w="6105" w:type="dxa"/>
            <w:gridSpan w:val="3"/>
          </w:tcPr>
          <w:p w:rsidR="00B428D1" w:rsidRPr="00AE381A"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B428D1" w:rsidRPr="00AE381A"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Gevaar voor de kwaliteit van zorg voor de patiënt</w:t>
            </w:r>
          </w:p>
        </w:tc>
      </w:tr>
      <w:tr w:rsidR="00B428D1" w:rsidRPr="001224C6" w:rsidTr="002D6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7" w:type="dxa"/>
          </w:tcPr>
          <w:p w:rsidR="00B428D1" w:rsidRPr="00AE381A" w:rsidRDefault="00B428D1" w:rsidP="00212E79">
            <w:pPr>
              <w:rPr>
                <w:rFonts w:ascii="Arial" w:hAnsi="Arial" w:cs="Arial"/>
                <w:bCs w:val="0"/>
                <w:sz w:val="18"/>
                <w:szCs w:val="18"/>
                <w:lang w:val="nl-NL"/>
              </w:rPr>
            </w:pPr>
          </w:p>
          <w:p w:rsidR="00B428D1" w:rsidRPr="00AE381A" w:rsidRDefault="00B428D1" w:rsidP="00756F65">
            <w:pPr>
              <w:pStyle w:val="Lijstalinea"/>
              <w:numPr>
                <w:ilvl w:val="0"/>
                <w:numId w:val="22"/>
              </w:numPr>
              <w:rPr>
                <w:rFonts w:ascii="Arial" w:hAnsi="Arial" w:cs="Arial"/>
                <w:b w:val="0"/>
                <w:sz w:val="18"/>
                <w:szCs w:val="18"/>
                <w:lang w:val="nl-NL"/>
              </w:rPr>
            </w:pPr>
            <w:r w:rsidRPr="00AE381A">
              <w:rPr>
                <w:rFonts w:ascii="Arial" w:hAnsi="Arial" w:cs="Arial"/>
                <w:b w:val="0"/>
                <w:sz w:val="18"/>
                <w:szCs w:val="18"/>
                <w:lang w:val="nl-NL"/>
              </w:rPr>
              <w:t>Welke CanMeds competentiegebieden zijn het meest relevant voor deze EPA?</w:t>
            </w:r>
          </w:p>
          <w:p w:rsidR="00B428D1" w:rsidRPr="00AE381A" w:rsidRDefault="00B428D1" w:rsidP="00212E79">
            <w:pPr>
              <w:rPr>
                <w:rFonts w:ascii="Arial" w:hAnsi="Arial" w:cs="Arial"/>
                <w:bCs w:val="0"/>
                <w:sz w:val="18"/>
                <w:szCs w:val="18"/>
                <w:lang w:val="nl-NL"/>
              </w:rPr>
            </w:pPr>
          </w:p>
          <w:p w:rsidR="00B428D1" w:rsidRPr="00AE381A" w:rsidRDefault="00B428D1" w:rsidP="00212E79">
            <w:pPr>
              <w:rPr>
                <w:rFonts w:ascii="Arial" w:hAnsi="Arial" w:cs="Arial"/>
                <w:bCs w:val="0"/>
                <w:sz w:val="18"/>
                <w:szCs w:val="18"/>
                <w:lang w:val="nl-NL"/>
              </w:rPr>
            </w:pPr>
          </w:p>
          <w:p w:rsidR="00B428D1" w:rsidRPr="00AE381A" w:rsidRDefault="00B428D1" w:rsidP="00212E79">
            <w:pPr>
              <w:rPr>
                <w:rFonts w:ascii="Arial" w:hAnsi="Arial" w:cs="Arial"/>
                <w:b w:val="0"/>
                <w:sz w:val="18"/>
                <w:szCs w:val="18"/>
                <w:lang w:val="nl-NL"/>
              </w:rPr>
            </w:pPr>
          </w:p>
        </w:tc>
        <w:tc>
          <w:tcPr>
            <w:tcW w:w="6105" w:type="dxa"/>
            <w:gridSpan w:val="3"/>
          </w:tcPr>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Ø Medisch handelen</w:t>
            </w: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Ø Communicatie</w:t>
            </w: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Ø Samenwerking</w:t>
            </w: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Ø Leiderschap</w:t>
            </w: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rPr>
              <w:t>Ο</w:t>
            </w:r>
            <w:r w:rsidRPr="00AE381A">
              <w:rPr>
                <w:rFonts w:ascii="Arial" w:hAnsi="Arial" w:cs="Arial"/>
                <w:sz w:val="18"/>
                <w:szCs w:val="18"/>
                <w:lang w:val="nl-NL"/>
              </w:rPr>
              <w:t xml:space="preserve"> Kennis en Wetenschap</w:t>
            </w: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rPr>
              <w:t>Ο</w:t>
            </w:r>
            <w:r w:rsidRPr="00AE381A">
              <w:rPr>
                <w:rFonts w:ascii="Arial" w:hAnsi="Arial" w:cs="Arial"/>
                <w:sz w:val="18"/>
                <w:szCs w:val="18"/>
                <w:lang w:val="nl-NL"/>
              </w:rPr>
              <w:t xml:space="preserve"> Maatschappelijk handelen</w:t>
            </w: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Ø Professioneel gedrag</w:t>
            </w: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tc>
      </w:tr>
      <w:tr w:rsidR="00B428D1" w:rsidRPr="001224C6" w:rsidTr="002D6391">
        <w:tc>
          <w:tcPr>
            <w:cnfStyle w:val="001000000000" w:firstRow="0" w:lastRow="0" w:firstColumn="1" w:lastColumn="0" w:oddVBand="0" w:evenVBand="0" w:oddHBand="0" w:evenHBand="0" w:firstRowFirstColumn="0" w:firstRowLastColumn="0" w:lastRowFirstColumn="0" w:lastRowLastColumn="0"/>
            <w:tcW w:w="3177" w:type="dxa"/>
          </w:tcPr>
          <w:p w:rsidR="00B428D1" w:rsidRPr="00AE381A" w:rsidRDefault="00B428D1" w:rsidP="00212E79">
            <w:pPr>
              <w:rPr>
                <w:rFonts w:ascii="Arial" w:hAnsi="Arial" w:cs="Arial"/>
                <w:bCs w:val="0"/>
                <w:sz w:val="18"/>
                <w:szCs w:val="18"/>
                <w:lang w:val="nl-NL"/>
              </w:rPr>
            </w:pPr>
          </w:p>
          <w:p w:rsidR="00B428D1" w:rsidRPr="00AE381A" w:rsidRDefault="00B428D1" w:rsidP="00756F65">
            <w:pPr>
              <w:pStyle w:val="Lijstalinea"/>
              <w:numPr>
                <w:ilvl w:val="0"/>
                <w:numId w:val="22"/>
              </w:numPr>
              <w:rPr>
                <w:rFonts w:ascii="Arial" w:hAnsi="Arial" w:cs="Arial"/>
                <w:b w:val="0"/>
                <w:sz w:val="18"/>
                <w:szCs w:val="18"/>
                <w:lang w:val="nl-NL"/>
              </w:rPr>
            </w:pPr>
            <w:r w:rsidRPr="00AE381A">
              <w:rPr>
                <w:rFonts w:ascii="Arial" w:hAnsi="Arial" w:cs="Arial"/>
                <w:b w:val="0"/>
                <w:sz w:val="18"/>
                <w:szCs w:val="18"/>
                <w:lang w:val="nl-NL"/>
              </w:rPr>
              <w:t>Welke specifieke kennis, vaardigheden en attitudes zijn er nodig om de EPA op het gewenste niveau te beheersen?</w:t>
            </w:r>
          </w:p>
          <w:p w:rsidR="00B428D1" w:rsidRPr="00AE381A" w:rsidRDefault="00B428D1" w:rsidP="00212E79">
            <w:pPr>
              <w:rPr>
                <w:rFonts w:ascii="Arial" w:hAnsi="Arial" w:cs="Arial"/>
                <w:bCs w:val="0"/>
                <w:sz w:val="18"/>
                <w:szCs w:val="18"/>
                <w:lang w:val="nl-NL"/>
              </w:rPr>
            </w:pPr>
          </w:p>
        </w:tc>
        <w:tc>
          <w:tcPr>
            <w:tcW w:w="6105" w:type="dxa"/>
            <w:gridSpan w:val="3"/>
          </w:tcPr>
          <w:p w:rsidR="00B428D1" w:rsidRPr="00AE381A" w:rsidRDefault="00B428D1" w:rsidP="00212E7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2D6391" w:rsidRPr="00AE381A" w:rsidRDefault="002D6391" w:rsidP="00756F65">
            <w:pPr>
              <w:pStyle w:val="Lijstalinea"/>
              <w:numPr>
                <w:ilvl w:val="0"/>
                <w:numId w:val="23"/>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Stelt de indicatie voor een interventie</w:t>
            </w:r>
            <w:r w:rsidR="00FE101D" w:rsidRPr="00AE381A">
              <w:rPr>
                <w:rFonts w:ascii="Arial" w:hAnsi="Arial" w:cs="Arial"/>
                <w:sz w:val="18"/>
                <w:szCs w:val="18"/>
                <w:lang w:val="nl-NL"/>
              </w:rPr>
              <w:t xml:space="preserve">, kent de risico’s </w:t>
            </w:r>
            <w:r w:rsidRPr="00AE381A">
              <w:rPr>
                <w:rFonts w:ascii="Arial" w:hAnsi="Arial" w:cs="Arial"/>
                <w:sz w:val="18"/>
                <w:szCs w:val="18"/>
                <w:lang w:val="nl-NL"/>
              </w:rPr>
              <w:t xml:space="preserve">en bewaakt het tijdspad </w:t>
            </w:r>
          </w:p>
          <w:p w:rsidR="00855E11" w:rsidRPr="00AE381A" w:rsidRDefault="00FE101D" w:rsidP="00756F65">
            <w:pPr>
              <w:pStyle w:val="Lijstalinea"/>
              <w:numPr>
                <w:ilvl w:val="0"/>
                <w:numId w:val="23"/>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 xml:space="preserve">Kent de procedures </w:t>
            </w:r>
            <w:r w:rsidR="00855E11" w:rsidRPr="00AE381A">
              <w:rPr>
                <w:rFonts w:ascii="Arial" w:hAnsi="Arial" w:cs="Arial"/>
                <w:sz w:val="18"/>
                <w:szCs w:val="18"/>
                <w:lang w:val="nl-NL"/>
              </w:rPr>
              <w:t>van de interventies/vaardigheden</w:t>
            </w:r>
          </w:p>
          <w:p w:rsidR="00B428D1" w:rsidRPr="00AE381A" w:rsidRDefault="002D6391" w:rsidP="00756F65">
            <w:pPr>
              <w:pStyle w:val="Lijstalinea"/>
              <w:numPr>
                <w:ilvl w:val="0"/>
                <w:numId w:val="23"/>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Stemt</w:t>
            </w:r>
            <w:r w:rsidR="00B428D1" w:rsidRPr="00AE381A">
              <w:rPr>
                <w:rFonts w:ascii="Arial" w:hAnsi="Arial" w:cs="Arial"/>
                <w:sz w:val="18"/>
                <w:szCs w:val="18"/>
                <w:lang w:val="nl-NL"/>
              </w:rPr>
              <w:t xml:space="preserve"> de interventie </w:t>
            </w:r>
            <w:r w:rsidRPr="00AE381A">
              <w:rPr>
                <w:rFonts w:ascii="Arial" w:hAnsi="Arial" w:cs="Arial"/>
                <w:sz w:val="18"/>
                <w:szCs w:val="18"/>
                <w:lang w:val="nl-NL"/>
              </w:rPr>
              <w:t xml:space="preserve">af </w:t>
            </w:r>
            <w:r w:rsidR="00B428D1" w:rsidRPr="00AE381A">
              <w:rPr>
                <w:rFonts w:ascii="Arial" w:hAnsi="Arial" w:cs="Arial"/>
                <w:sz w:val="18"/>
                <w:szCs w:val="18"/>
                <w:lang w:val="nl-NL"/>
              </w:rPr>
              <w:t>op de onderliggende aandoening, inclusief toepassing van de relevante protocollen en richtlijnen</w:t>
            </w:r>
          </w:p>
          <w:p w:rsidR="00B428D1" w:rsidRPr="00AE381A" w:rsidRDefault="002D6391" w:rsidP="00756F65">
            <w:pPr>
              <w:pStyle w:val="Lijstalinea"/>
              <w:numPr>
                <w:ilvl w:val="0"/>
                <w:numId w:val="23"/>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Heeft k</w:t>
            </w:r>
            <w:r w:rsidR="00B428D1" w:rsidRPr="00AE381A">
              <w:rPr>
                <w:rFonts w:ascii="Arial" w:hAnsi="Arial" w:cs="Arial"/>
                <w:sz w:val="18"/>
                <w:szCs w:val="18"/>
                <w:lang w:val="nl-NL"/>
              </w:rPr>
              <w:t>ennis</w:t>
            </w:r>
            <w:r w:rsidRPr="00AE381A">
              <w:rPr>
                <w:rFonts w:ascii="Arial" w:hAnsi="Arial" w:cs="Arial"/>
                <w:sz w:val="18"/>
                <w:szCs w:val="18"/>
                <w:lang w:val="nl-NL"/>
              </w:rPr>
              <w:t xml:space="preserve"> van</w:t>
            </w:r>
            <w:r w:rsidR="00B428D1" w:rsidRPr="00AE381A">
              <w:rPr>
                <w:rFonts w:ascii="Arial" w:hAnsi="Arial" w:cs="Arial"/>
                <w:sz w:val="18"/>
                <w:szCs w:val="18"/>
                <w:lang w:val="nl-NL"/>
              </w:rPr>
              <w:t xml:space="preserve"> preventie</w:t>
            </w:r>
            <w:r w:rsidRPr="00AE381A">
              <w:rPr>
                <w:rFonts w:ascii="Arial" w:hAnsi="Arial" w:cs="Arial"/>
                <w:sz w:val="18"/>
                <w:szCs w:val="18"/>
                <w:lang w:val="nl-NL"/>
              </w:rPr>
              <w:t>ve maatregelen</w:t>
            </w:r>
            <w:r w:rsidR="00B428D1" w:rsidRPr="00AE381A">
              <w:rPr>
                <w:rFonts w:ascii="Arial" w:hAnsi="Arial" w:cs="Arial"/>
                <w:sz w:val="18"/>
                <w:szCs w:val="18"/>
                <w:lang w:val="nl-NL"/>
              </w:rPr>
              <w:t xml:space="preserve"> en </w:t>
            </w:r>
            <w:r w:rsidR="00855E11" w:rsidRPr="00AE381A">
              <w:rPr>
                <w:rFonts w:ascii="Arial" w:hAnsi="Arial" w:cs="Arial"/>
                <w:sz w:val="18"/>
                <w:szCs w:val="18"/>
                <w:lang w:val="nl-NL"/>
              </w:rPr>
              <w:t>weet eventuele</w:t>
            </w:r>
            <w:r w:rsidR="00B428D1" w:rsidRPr="00AE381A">
              <w:rPr>
                <w:rFonts w:ascii="Arial" w:hAnsi="Arial" w:cs="Arial"/>
                <w:sz w:val="18"/>
                <w:szCs w:val="18"/>
                <w:lang w:val="nl-NL"/>
              </w:rPr>
              <w:t xml:space="preserve"> complicaties </w:t>
            </w:r>
            <w:r w:rsidR="00855E11" w:rsidRPr="00AE381A">
              <w:rPr>
                <w:rFonts w:ascii="Arial" w:hAnsi="Arial" w:cs="Arial"/>
                <w:sz w:val="18"/>
                <w:szCs w:val="18"/>
                <w:lang w:val="nl-NL"/>
              </w:rPr>
              <w:t>op te vangen</w:t>
            </w:r>
          </w:p>
          <w:p w:rsidR="00681E1D" w:rsidRPr="00AE381A" w:rsidRDefault="00681E1D" w:rsidP="00756F65">
            <w:pPr>
              <w:pStyle w:val="Lijstalinea"/>
              <w:numPr>
                <w:ilvl w:val="0"/>
                <w:numId w:val="23"/>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Is zich bewust van de human factors en anticipeert hierop. Past CRM-principes toe in het uitvoeren van de handelingen</w:t>
            </w:r>
          </w:p>
          <w:p w:rsidR="00B428D1" w:rsidRPr="00AE381A" w:rsidRDefault="00B428D1" w:rsidP="00756F65">
            <w:pPr>
              <w:pStyle w:val="Lijstalinea"/>
              <w:numPr>
                <w:ilvl w:val="0"/>
                <w:numId w:val="23"/>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Neemt verantwoordelijkheid voor patiëntveiligheid en vraagt op tijd om hulp</w:t>
            </w:r>
          </w:p>
          <w:p w:rsidR="00B428D1" w:rsidRPr="00AE381A" w:rsidRDefault="00B428D1" w:rsidP="00756F65">
            <w:pPr>
              <w:pStyle w:val="Lijstalinea"/>
              <w:numPr>
                <w:ilvl w:val="0"/>
                <w:numId w:val="23"/>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Besteedt aandacht aan een zorgvuldige verslaglegging en registratie</w:t>
            </w:r>
          </w:p>
          <w:p w:rsidR="00B428D1" w:rsidRPr="00AE381A" w:rsidRDefault="00B428D1" w:rsidP="00AE381A">
            <w:pPr>
              <w:pStyle w:val="Lijstalinea"/>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tc>
      </w:tr>
      <w:tr w:rsidR="00B428D1" w:rsidRPr="00AE381A" w:rsidTr="002D6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7" w:type="dxa"/>
          </w:tcPr>
          <w:p w:rsidR="00B428D1" w:rsidRPr="00AE381A" w:rsidRDefault="00B428D1" w:rsidP="00212E79">
            <w:pPr>
              <w:pStyle w:val="Lijstalinea"/>
              <w:ind w:left="360"/>
              <w:rPr>
                <w:rFonts w:ascii="Arial" w:hAnsi="Arial" w:cs="Arial"/>
                <w:b w:val="0"/>
                <w:bCs w:val="0"/>
                <w:sz w:val="18"/>
                <w:szCs w:val="18"/>
                <w:lang w:val="nl-NL"/>
              </w:rPr>
            </w:pPr>
          </w:p>
          <w:p w:rsidR="00B428D1" w:rsidRPr="00AE381A" w:rsidRDefault="00B428D1" w:rsidP="00756F65">
            <w:pPr>
              <w:pStyle w:val="Lijstalinea"/>
              <w:numPr>
                <w:ilvl w:val="0"/>
                <w:numId w:val="20"/>
              </w:numPr>
              <w:rPr>
                <w:rFonts w:ascii="Arial" w:hAnsi="Arial" w:cs="Arial"/>
                <w:b w:val="0"/>
                <w:bCs w:val="0"/>
                <w:sz w:val="18"/>
                <w:szCs w:val="18"/>
                <w:lang w:val="nl-NL"/>
              </w:rPr>
            </w:pPr>
            <w:r w:rsidRPr="00AE381A">
              <w:rPr>
                <w:rFonts w:ascii="Arial" w:hAnsi="Arial" w:cs="Arial"/>
                <w:b w:val="0"/>
                <w:sz w:val="18"/>
                <w:szCs w:val="18"/>
                <w:lang w:val="nl-NL"/>
              </w:rPr>
              <w:t>Suggesties om voortgang en een ‘entrustment decision’ op te baseren</w:t>
            </w:r>
          </w:p>
        </w:tc>
        <w:tc>
          <w:tcPr>
            <w:tcW w:w="6105" w:type="dxa"/>
            <w:gridSpan w:val="3"/>
          </w:tcPr>
          <w:p w:rsidR="00B428D1" w:rsidRPr="00AE381A" w:rsidRDefault="00B428D1" w:rsidP="00212E79">
            <w:pPr>
              <w:pStyle w:val="Lijstalinea"/>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AE381A" w:rsidRDefault="00B428D1" w:rsidP="00756F65">
            <w:pPr>
              <w:pStyle w:val="Lijstalinea"/>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381A">
              <w:rPr>
                <w:rFonts w:ascii="Arial" w:hAnsi="Arial" w:cs="Arial"/>
                <w:sz w:val="18"/>
                <w:szCs w:val="18"/>
              </w:rPr>
              <w:t>KPBs</w:t>
            </w:r>
          </w:p>
          <w:p w:rsidR="00B428D1" w:rsidRPr="00AE381A" w:rsidRDefault="00B428D1" w:rsidP="00756F65">
            <w:pPr>
              <w:pStyle w:val="Lijstalinea"/>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381A">
              <w:rPr>
                <w:rFonts w:ascii="Arial" w:hAnsi="Arial" w:cs="Arial"/>
                <w:sz w:val="18"/>
                <w:szCs w:val="18"/>
              </w:rPr>
              <w:t>360 graden feedback</w:t>
            </w:r>
          </w:p>
          <w:p w:rsidR="00B428D1" w:rsidRPr="00AE381A" w:rsidRDefault="00B428D1" w:rsidP="00756F65">
            <w:pPr>
              <w:pStyle w:val="Lijstalinea"/>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381A">
              <w:rPr>
                <w:rFonts w:ascii="Arial" w:hAnsi="Arial" w:cs="Arial"/>
                <w:sz w:val="18"/>
                <w:szCs w:val="18"/>
              </w:rPr>
              <w:t>DOPS</w:t>
            </w:r>
          </w:p>
          <w:p w:rsidR="00B428D1" w:rsidRPr="00AE381A" w:rsidRDefault="00B428D1" w:rsidP="00756F65">
            <w:pPr>
              <w:pStyle w:val="Lijstalinea"/>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381A">
              <w:rPr>
                <w:rFonts w:ascii="Arial" w:hAnsi="Arial" w:cs="Arial"/>
                <w:sz w:val="18"/>
                <w:szCs w:val="18"/>
              </w:rPr>
              <w:t>Eigen verslaglegging interventies</w:t>
            </w:r>
            <w:r w:rsidR="00855E11" w:rsidRPr="00AE381A">
              <w:rPr>
                <w:rFonts w:ascii="Arial" w:hAnsi="Arial" w:cs="Arial"/>
                <w:sz w:val="18"/>
                <w:szCs w:val="18"/>
              </w:rPr>
              <w:t>/vaardigheden</w:t>
            </w: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2D6391" w:rsidRPr="00AE381A" w:rsidTr="002D6391">
        <w:trPr>
          <w:trHeight w:val="155"/>
        </w:trPr>
        <w:tc>
          <w:tcPr>
            <w:cnfStyle w:val="001000000000" w:firstRow="0" w:lastRow="0" w:firstColumn="1" w:lastColumn="0" w:oddVBand="0" w:evenVBand="0" w:oddHBand="0" w:evenHBand="0" w:firstRowFirstColumn="0" w:firstRowLastColumn="0" w:lastRowFirstColumn="0" w:lastRowLastColumn="0"/>
            <w:tcW w:w="3177" w:type="dxa"/>
            <w:vMerge w:val="restart"/>
          </w:tcPr>
          <w:p w:rsidR="002D6391" w:rsidRPr="00AE381A" w:rsidRDefault="002D6391" w:rsidP="002D6391">
            <w:pPr>
              <w:rPr>
                <w:rFonts w:ascii="Arial" w:hAnsi="Arial" w:cs="Arial"/>
                <w:b w:val="0"/>
                <w:bCs w:val="0"/>
                <w:sz w:val="18"/>
                <w:szCs w:val="18"/>
              </w:rPr>
            </w:pPr>
          </w:p>
          <w:p w:rsidR="002D6391" w:rsidRPr="00AE381A" w:rsidRDefault="002D6391" w:rsidP="00756F65">
            <w:pPr>
              <w:pStyle w:val="Lijstalinea"/>
              <w:numPr>
                <w:ilvl w:val="0"/>
                <w:numId w:val="45"/>
              </w:numPr>
              <w:rPr>
                <w:rFonts w:ascii="Arial" w:hAnsi="Arial" w:cs="Arial"/>
                <w:b w:val="0"/>
                <w:sz w:val="18"/>
                <w:szCs w:val="18"/>
              </w:rPr>
            </w:pPr>
            <w:r w:rsidRPr="00AE381A">
              <w:rPr>
                <w:rFonts w:ascii="Arial" w:hAnsi="Arial" w:cs="Arial"/>
                <w:b w:val="0"/>
                <w:sz w:val="18"/>
                <w:szCs w:val="18"/>
                <w:lang w:val="nl-NL"/>
              </w:rPr>
              <w:t>Te behalen supervisie niveau</w:t>
            </w:r>
          </w:p>
        </w:tc>
        <w:tc>
          <w:tcPr>
            <w:tcW w:w="922" w:type="dxa"/>
          </w:tcPr>
          <w:p w:rsidR="002D6391" w:rsidRPr="00AE381A" w:rsidRDefault="002D6391" w:rsidP="002D63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2D6391" w:rsidRPr="00AE381A" w:rsidRDefault="002D6391" w:rsidP="002D63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381A">
              <w:rPr>
                <w:rFonts w:ascii="Arial" w:hAnsi="Arial" w:cs="Arial"/>
                <w:sz w:val="18"/>
                <w:szCs w:val="18"/>
              </w:rPr>
              <w:t>4</w:t>
            </w:r>
          </w:p>
          <w:p w:rsidR="002D6391" w:rsidRPr="00AE381A" w:rsidRDefault="002D6391" w:rsidP="002D63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381A">
              <w:rPr>
                <w:rFonts w:ascii="Arial" w:hAnsi="Arial" w:cs="Arial"/>
                <w:sz w:val="18"/>
                <w:szCs w:val="18"/>
              </w:rPr>
              <w:t>(jaar 2)</w:t>
            </w:r>
          </w:p>
        </w:tc>
        <w:tc>
          <w:tcPr>
            <w:tcW w:w="1373" w:type="dxa"/>
          </w:tcPr>
          <w:p w:rsidR="002D6391" w:rsidRPr="00AE381A" w:rsidRDefault="002D6391" w:rsidP="002D639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2D6391" w:rsidRPr="00AE381A" w:rsidRDefault="002D6391" w:rsidP="002D639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381A">
              <w:rPr>
                <w:rFonts w:ascii="Arial" w:hAnsi="Arial" w:cs="Arial"/>
                <w:sz w:val="18"/>
                <w:szCs w:val="18"/>
              </w:rPr>
              <w:t>Uitgestelde supervisie</w:t>
            </w:r>
          </w:p>
        </w:tc>
        <w:tc>
          <w:tcPr>
            <w:tcW w:w="3810" w:type="dxa"/>
          </w:tcPr>
          <w:p w:rsidR="002D6391" w:rsidRPr="00AE381A" w:rsidRDefault="002D6391" w:rsidP="002D639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2D6391" w:rsidRPr="00AE381A" w:rsidRDefault="002D6391" w:rsidP="002D639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Fellow mag activiteit zelfstandig uitvoeren en rapporteert nadien. Kan geleidelijk overgaan naar ongesuperviseerd uitvoeren van activiteit.</w:t>
            </w:r>
          </w:p>
          <w:p w:rsidR="002D6391" w:rsidRPr="00AE381A" w:rsidRDefault="002D6391" w:rsidP="002D639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tc>
      </w:tr>
      <w:tr w:rsidR="00B428D1" w:rsidRPr="001224C6" w:rsidTr="002D6391">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3177" w:type="dxa"/>
            <w:vMerge/>
          </w:tcPr>
          <w:p w:rsidR="00B428D1" w:rsidRPr="00AE381A" w:rsidRDefault="00B428D1" w:rsidP="00212E79">
            <w:pPr>
              <w:rPr>
                <w:rFonts w:ascii="Arial" w:hAnsi="Arial" w:cs="Arial"/>
                <w:b w:val="0"/>
                <w:sz w:val="18"/>
                <w:szCs w:val="18"/>
                <w:lang w:val="nl-NL"/>
              </w:rPr>
            </w:pPr>
          </w:p>
        </w:tc>
        <w:tc>
          <w:tcPr>
            <w:tcW w:w="922" w:type="dxa"/>
          </w:tcPr>
          <w:p w:rsidR="00B428D1" w:rsidRPr="00AE381A" w:rsidRDefault="00B428D1" w:rsidP="00212E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B428D1" w:rsidRPr="00AE381A" w:rsidRDefault="00B428D1" w:rsidP="00212E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381A">
              <w:rPr>
                <w:rFonts w:ascii="Arial" w:hAnsi="Arial" w:cs="Arial"/>
                <w:sz w:val="18"/>
                <w:szCs w:val="18"/>
              </w:rPr>
              <w:t>5</w:t>
            </w:r>
          </w:p>
          <w:p w:rsidR="00B428D1" w:rsidRPr="00AE381A" w:rsidRDefault="00B428D1" w:rsidP="00212E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381A">
              <w:rPr>
                <w:rFonts w:ascii="Arial" w:hAnsi="Arial" w:cs="Arial"/>
                <w:sz w:val="18"/>
                <w:szCs w:val="18"/>
              </w:rPr>
              <w:t>(jaar 3)</w:t>
            </w:r>
          </w:p>
        </w:tc>
        <w:tc>
          <w:tcPr>
            <w:tcW w:w="1373" w:type="dxa"/>
          </w:tcPr>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E381A">
              <w:rPr>
                <w:rFonts w:ascii="Arial" w:hAnsi="Arial" w:cs="Arial"/>
                <w:sz w:val="18"/>
                <w:szCs w:val="18"/>
              </w:rPr>
              <w:t>Geeft supervisie</w:t>
            </w: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810" w:type="dxa"/>
          </w:tcPr>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AE381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Fellow geeft supervisie aan jonge collegae</w:t>
            </w:r>
          </w:p>
        </w:tc>
      </w:tr>
      <w:tr w:rsidR="00B428D1" w:rsidRPr="001224C6" w:rsidTr="002D6391">
        <w:tc>
          <w:tcPr>
            <w:cnfStyle w:val="001000000000" w:firstRow="0" w:lastRow="0" w:firstColumn="1" w:lastColumn="0" w:oddVBand="0" w:evenVBand="0" w:oddHBand="0" w:evenHBand="0" w:firstRowFirstColumn="0" w:firstRowLastColumn="0" w:lastRowFirstColumn="0" w:lastRowLastColumn="0"/>
            <w:tcW w:w="3177" w:type="dxa"/>
          </w:tcPr>
          <w:p w:rsidR="00B428D1" w:rsidRPr="00AE381A" w:rsidRDefault="00B428D1" w:rsidP="00212E79">
            <w:pPr>
              <w:pStyle w:val="Lijstalinea"/>
              <w:ind w:left="360"/>
              <w:rPr>
                <w:rFonts w:ascii="Arial" w:hAnsi="Arial" w:cs="Arial"/>
                <w:b w:val="0"/>
                <w:bCs w:val="0"/>
                <w:sz w:val="18"/>
                <w:szCs w:val="18"/>
                <w:lang w:val="nl-NL"/>
              </w:rPr>
            </w:pPr>
          </w:p>
          <w:p w:rsidR="00B428D1" w:rsidRPr="00AE381A" w:rsidRDefault="00B428D1" w:rsidP="00756F65">
            <w:pPr>
              <w:pStyle w:val="Lijstalinea"/>
              <w:numPr>
                <w:ilvl w:val="0"/>
                <w:numId w:val="45"/>
              </w:numPr>
              <w:rPr>
                <w:rFonts w:ascii="Arial" w:hAnsi="Arial" w:cs="Arial"/>
                <w:b w:val="0"/>
                <w:bCs w:val="0"/>
                <w:sz w:val="18"/>
                <w:szCs w:val="18"/>
              </w:rPr>
            </w:pPr>
            <w:r w:rsidRPr="00AE381A">
              <w:rPr>
                <w:rFonts w:ascii="Arial" w:hAnsi="Arial" w:cs="Arial"/>
                <w:b w:val="0"/>
                <w:sz w:val="18"/>
                <w:szCs w:val="18"/>
              </w:rPr>
              <w:t>Expiratiedatum</w:t>
            </w:r>
          </w:p>
          <w:p w:rsidR="00B428D1" w:rsidRPr="00AE381A" w:rsidRDefault="00B428D1" w:rsidP="00212E79">
            <w:pPr>
              <w:rPr>
                <w:rFonts w:ascii="Arial" w:hAnsi="Arial" w:cs="Arial"/>
                <w:b w:val="0"/>
                <w:bCs w:val="0"/>
                <w:sz w:val="18"/>
                <w:szCs w:val="18"/>
              </w:rPr>
            </w:pPr>
          </w:p>
          <w:p w:rsidR="00B428D1" w:rsidRPr="00AE381A" w:rsidRDefault="00B428D1" w:rsidP="00212E79">
            <w:pPr>
              <w:rPr>
                <w:rFonts w:ascii="Arial" w:hAnsi="Arial" w:cs="Arial"/>
                <w:b w:val="0"/>
                <w:sz w:val="18"/>
                <w:szCs w:val="18"/>
              </w:rPr>
            </w:pPr>
          </w:p>
        </w:tc>
        <w:tc>
          <w:tcPr>
            <w:tcW w:w="6105" w:type="dxa"/>
            <w:gridSpan w:val="3"/>
          </w:tcPr>
          <w:p w:rsidR="00B428D1" w:rsidRPr="00AE381A"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B428D1" w:rsidRPr="00AE381A"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AE381A">
              <w:rPr>
                <w:rFonts w:ascii="Arial" w:hAnsi="Arial" w:cs="Arial"/>
                <w:sz w:val="18"/>
                <w:szCs w:val="18"/>
                <w:lang w:val="nl-NL"/>
              </w:rPr>
              <w:t>2 jaar na het niet meer uitgevoerd hebben van deze EPA</w:t>
            </w:r>
          </w:p>
        </w:tc>
      </w:tr>
    </w:tbl>
    <w:p w:rsidR="00B428D1" w:rsidRDefault="00B428D1" w:rsidP="00B428D1">
      <w:pPr>
        <w:rPr>
          <w:lang w:val="nl-NL"/>
        </w:rPr>
      </w:pPr>
    </w:p>
    <w:p w:rsidR="00AE381A" w:rsidRDefault="00AE381A">
      <w:pPr>
        <w:rPr>
          <w:lang w:val="nl-NL"/>
        </w:rPr>
      </w:pPr>
      <w:r>
        <w:rPr>
          <w:lang w:val="nl-NL"/>
        </w:rPr>
        <w:br w:type="page"/>
      </w:r>
    </w:p>
    <w:tbl>
      <w:tblPr>
        <w:tblStyle w:val="Rastertabel4-Accent11"/>
        <w:tblW w:w="0" w:type="auto"/>
        <w:tblLook w:val="04A0" w:firstRow="1" w:lastRow="0" w:firstColumn="1" w:lastColumn="0" w:noHBand="0" w:noVBand="1"/>
      </w:tblPr>
      <w:tblGrid>
        <w:gridCol w:w="3139"/>
        <w:gridCol w:w="1048"/>
        <w:gridCol w:w="1373"/>
        <w:gridCol w:w="3722"/>
      </w:tblGrid>
      <w:tr w:rsidR="00B428D1" w:rsidRPr="001224C6" w:rsidTr="000D2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2" w:type="dxa"/>
            <w:gridSpan w:val="4"/>
          </w:tcPr>
          <w:p w:rsidR="00B428D1" w:rsidRPr="00CE78FA" w:rsidRDefault="00B428D1" w:rsidP="00212E79">
            <w:pPr>
              <w:jc w:val="center"/>
              <w:rPr>
                <w:rFonts w:ascii="Arial" w:hAnsi="Arial" w:cs="Arial"/>
                <w:b w:val="0"/>
                <w:bCs w:val="0"/>
                <w:sz w:val="18"/>
                <w:szCs w:val="18"/>
                <w:lang w:val="nl-NL"/>
              </w:rPr>
            </w:pPr>
          </w:p>
          <w:p w:rsidR="008739FF" w:rsidRPr="00CE78FA" w:rsidRDefault="00B428D1" w:rsidP="008739FF">
            <w:pPr>
              <w:rPr>
                <w:rFonts w:ascii="Arial" w:hAnsi="Arial" w:cs="Arial"/>
                <w:b w:val="0"/>
                <w:bCs w:val="0"/>
                <w:sz w:val="18"/>
                <w:szCs w:val="18"/>
                <w:lang w:val="nl-NL"/>
              </w:rPr>
            </w:pPr>
            <w:r w:rsidRPr="00CE78FA">
              <w:rPr>
                <w:rFonts w:ascii="Arial" w:hAnsi="Arial" w:cs="Arial"/>
                <w:sz w:val="18"/>
                <w:szCs w:val="18"/>
                <w:lang w:val="nl-NL"/>
              </w:rPr>
              <w:t>EPA 9 – Managen van complexe situaties</w:t>
            </w:r>
            <w:r w:rsidR="008739FF" w:rsidRPr="00CE78FA">
              <w:rPr>
                <w:rFonts w:ascii="Arial" w:hAnsi="Arial" w:cs="Arial"/>
                <w:sz w:val="18"/>
                <w:szCs w:val="18"/>
                <w:lang w:val="nl-NL"/>
              </w:rPr>
              <w:t xml:space="preserve"> (op de PICU)</w:t>
            </w:r>
          </w:p>
          <w:p w:rsidR="00B428D1" w:rsidRPr="00CE78FA" w:rsidRDefault="008739FF" w:rsidP="008739FF">
            <w:pPr>
              <w:rPr>
                <w:rFonts w:ascii="Arial" w:hAnsi="Arial" w:cs="Arial"/>
                <w:sz w:val="18"/>
                <w:szCs w:val="18"/>
                <w:lang w:val="nl-NL"/>
              </w:rPr>
            </w:pPr>
            <w:r w:rsidRPr="00CE78FA">
              <w:rPr>
                <w:rFonts w:ascii="Arial" w:hAnsi="Arial" w:cs="Arial"/>
                <w:sz w:val="18"/>
                <w:szCs w:val="18"/>
                <w:lang w:val="nl-NL"/>
              </w:rPr>
              <w:t xml:space="preserve"> </w:t>
            </w:r>
          </w:p>
        </w:tc>
      </w:tr>
      <w:tr w:rsidR="00B428D1" w:rsidRPr="001224C6" w:rsidTr="000D2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9" w:type="dxa"/>
          </w:tcPr>
          <w:p w:rsidR="00B428D1" w:rsidRPr="00CE78FA" w:rsidRDefault="00B428D1" w:rsidP="00212E79">
            <w:pPr>
              <w:rPr>
                <w:rFonts w:ascii="Arial" w:hAnsi="Arial" w:cs="Arial"/>
                <w:bCs w:val="0"/>
                <w:sz w:val="18"/>
                <w:szCs w:val="18"/>
                <w:lang w:val="nl-NL"/>
              </w:rPr>
            </w:pPr>
          </w:p>
          <w:p w:rsidR="00B428D1" w:rsidRPr="00CE78FA" w:rsidRDefault="00B428D1" w:rsidP="00756F65">
            <w:pPr>
              <w:pStyle w:val="Lijstalinea"/>
              <w:numPr>
                <w:ilvl w:val="0"/>
                <w:numId w:val="25"/>
              </w:numPr>
              <w:rPr>
                <w:rFonts w:ascii="Arial" w:hAnsi="Arial" w:cs="Arial"/>
                <w:b w:val="0"/>
                <w:bCs w:val="0"/>
                <w:sz w:val="18"/>
                <w:szCs w:val="18"/>
              </w:rPr>
            </w:pPr>
            <w:r w:rsidRPr="00CE78FA">
              <w:rPr>
                <w:rFonts w:ascii="Arial" w:hAnsi="Arial" w:cs="Arial"/>
                <w:b w:val="0"/>
                <w:sz w:val="18"/>
                <w:szCs w:val="18"/>
              </w:rPr>
              <w:t>Gedetailleerde beschrijving en beperkingen</w:t>
            </w:r>
          </w:p>
          <w:p w:rsidR="00B428D1" w:rsidRPr="00CE78FA" w:rsidRDefault="00B428D1" w:rsidP="00212E79">
            <w:pPr>
              <w:rPr>
                <w:rFonts w:ascii="Arial" w:hAnsi="Arial" w:cs="Arial"/>
                <w:bCs w:val="0"/>
                <w:sz w:val="18"/>
                <w:szCs w:val="18"/>
              </w:rPr>
            </w:pPr>
          </w:p>
          <w:p w:rsidR="00B428D1" w:rsidRPr="00CE78FA" w:rsidRDefault="00B428D1" w:rsidP="00212E79">
            <w:pPr>
              <w:rPr>
                <w:rFonts w:ascii="Arial" w:hAnsi="Arial" w:cs="Arial"/>
                <w:bCs w:val="0"/>
                <w:sz w:val="18"/>
                <w:szCs w:val="18"/>
              </w:rPr>
            </w:pPr>
          </w:p>
          <w:p w:rsidR="00B428D1" w:rsidRPr="00CE78FA" w:rsidRDefault="00B428D1" w:rsidP="00212E79">
            <w:pPr>
              <w:rPr>
                <w:rFonts w:ascii="Arial" w:hAnsi="Arial" w:cs="Arial"/>
                <w:bCs w:val="0"/>
                <w:sz w:val="18"/>
                <w:szCs w:val="18"/>
              </w:rPr>
            </w:pPr>
          </w:p>
          <w:p w:rsidR="00B428D1" w:rsidRPr="00CE78FA" w:rsidRDefault="00B428D1" w:rsidP="00212E79">
            <w:pPr>
              <w:rPr>
                <w:rFonts w:ascii="Arial" w:hAnsi="Arial" w:cs="Arial"/>
                <w:b w:val="0"/>
                <w:sz w:val="18"/>
                <w:szCs w:val="18"/>
              </w:rPr>
            </w:pPr>
          </w:p>
        </w:tc>
        <w:tc>
          <w:tcPr>
            <w:tcW w:w="6143" w:type="dxa"/>
            <w:gridSpan w:val="3"/>
          </w:tcPr>
          <w:p w:rsidR="00B428D1" w:rsidRPr="00CE78F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CE78F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nl-NL"/>
              </w:rPr>
            </w:pPr>
            <w:r w:rsidRPr="00CE78FA">
              <w:rPr>
                <w:rFonts w:ascii="Arial" w:hAnsi="Arial" w:cs="Arial"/>
                <w:sz w:val="18"/>
                <w:szCs w:val="18"/>
                <w:lang w:val="nl-NL"/>
              </w:rPr>
              <w:t xml:space="preserve">Managen van complexe, bijzondere situaties </w:t>
            </w:r>
            <w:r w:rsidR="008739FF" w:rsidRPr="00CE78FA">
              <w:rPr>
                <w:rFonts w:ascii="Arial" w:hAnsi="Arial" w:cs="Arial"/>
                <w:sz w:val="18"/>
                <w:szCs w:val="18"/>
                <w:lang w:val="nl-NL"/>
              </w:rPr>
              <w:t>(</w:t>
            </w:r>
            <w:r w:rsidRPr="00CE78FA">
              <w:rPr>
                <w:rFonts w:ascii="Arial" w:hAnsi="Arial" w:cs="Arial"/>
                <w:sz w:val="18"/>
                <w:szCs w:val="18"/>
                <w:lang w:val="nl-NL"/>
              </w:rPr>
              <w:t>op de PICU</w:t>
            </w:r>
            <w:r w:rsidR="008739FF" w:rsidRPr="00CE78FA">
              <w:rPr>
                <w:rFonts w:ascii="Arial" w:hAnsi="Arial" w:cs="Arial"/>
                <w:sz w:val="18"/>
                <w:szCs w:val="18"/>
                <w:lang w:val="nl-NL"/>
              </w:rPr>
              <w:t>)</w:t>
            </w:r>
          </w:p>
          <w:p w:rsidR="00B428D1" w:rsidRPr="00CE78F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CE78FA" w:rsidRDefault="00AE381A"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CE78FA">
              <w:rPr>
                <w:rFonts w:ascii="Arial" w:hAnsi="Arial" w:cs="Arial"/>
                <w:color w:val="000000" w:themeColor="text1"/>
                <w:sz w:val="18"/>
                <w:szCs w:val="18"/>
                <w:lang w:val="nl-NL"/>
              </w:rPr>
              <w:t>Hiertoe behoren tenminste</w:t>
            </w:r>
            <w:r w:rsidR="00B428D1" w:rsidRPr="00CE78FA">
              <w:rPr>
                <w:rFonts w:ascii="Arial" w:hAnsi="Arial" w:cs="Arial"/>
                <w:sz w:val="18"/>
                <w:szCs w:val="18"/>
                <w:lang w:val="nl-NL"/>
              </w:rPr>
              <w:t xml:space="preserve">: </w:t>
            </w:r>
            <w:r w:rsidR="00A23255" w:rsidRPr="00CE78FA">
              <w:rPr>
                <w:rFonts w:ascii="Arial" w:hAnsi="Arial" w:cs="Arial"/>
                <w:sz w:val="18"/>
                <w:szCs w:val="18"/>
                <w:lang w:val="nl-NL"/>
              </w:rPr>
              <w:t>t</w:t>
            </w:r>
            <w:r w:rsidR="00436B81" w:rsidRPr="00CE78FA">
              <w:rPr>
                <w:rFonts w:ascii="Arial" w:hAnsi="Arial" w:cs="Arial"/>
                <w:sz w:val="18"/>
                <w:szCs w:val="18"/>
                <w:lang w:val="nl-NL"/>
              </w:rPr>
              <w:t>riage en prioritering van het patiënten aanbod voor de PICU, e</w:t>
            </w:r>
            <w:r w:rsidR="00B428D1" w:rsidRPr="00CE78FA">
              <w:rPr>
                <w:rFonts w:ascii="Arial" w:hAnsi="Arial" w:cs="Arial"/>
                <w:sz w:val="18"/>
                <w:szCs w:val="18"/>
                <w:lang w:val="nl-NL"/>
              </w:rPr>
              <w:t>thische dilemma’s, conflict met ouders</w:t>
            </w:r>
            <w:r w:rsidR="008E3AF7" w:rsidRPr="00CE78FA">
              <w:rPr>
                <w:rFonts w:ascii="Arial" w:hAnsi="Arial" w:cs="Arial"/>
                <w:sz w:val="18"/>
                <w:szCs w:val="18"/>
                <w:lang w:val="nl-NL"/>
              </w:rPr>
              <w:t>,</w:t>
            </w:r>
            <w:r w:rsidR="00B428D1" w:rsidRPr="00CE78FA">
              <w:rPr>
                <w:rFonts w:ascii="Arial" w:hAnsi="Arial" w:cs="Arial"/>
                <w:sz w:val="18"/>
                <w:szCs w:val="18"/>
                <w:lang w:val="nl-NL"/>
              </w:rPr>
              <w:t xml:space="preserve"> </w:t>
            </w:r>
            <w:r w:rsidR="00DF1812" w:rsidRPr="00CE78FA">
              <w:rPr>
                <w:rFonts w:ascii="Arial" w:hAnsi="Arial" w:cs="Arial"/>
                <w:sz w:val="18"/>
                <w:szCs w:val="18"/>
                <w:lang w:val="nl-NL"/>
              </w:rPr>
              <w:t xml:space="preserve">kindermishandeling, </w:t>
            </w:r>
            <w:r w:rsidR="00B428D1" w:rsidRPr="00CE78FA">
              <w:rPr>
                <w:rFonts w:ascii="Arial" w:hAnsi="Arial" w:cs="Arial"/>
                <w:sz w:val="18"/>
                <w:szCs w:val="18"/>
                <w:lang w:val="nl-NL"/>
              </w:rPr>
              <w:t xml:space="preserve">stervensbegeleiding, palliatieve zorg, </w:t>
            </w:r>
            <w:r w:rsidR="00FE101D" w:rsidRPr="00CE78FA">
              <w:rPr>
                <w:rFonts w:ascii="Arial" w:hAnsi="Arial" w:cs="Arial"/>
                <w:sz w:val="18"/>
                <w:szCs w:val="18"/>
                <w:lang w:val="nl-NL"/>
              </w:rPr>
              <w:t>orgaan</w:t>
            </w:r>
            <w:r w:rsidR="00B428D1" w:rsidRPr="00CE78FA">
              <w:rPr>
                <w:rFonts w:ascii="Arial" w:hAnsi="Arial" w:cs="Arial"/>
                <w:sz w:val="18"/>
                <w:szCs w:val="18"/>
                <w:lang w:val="nl-NL"/>
              </w:rPr>
              <w:t>donatieprocedure, etc.</w:t>
            </w:r>
          </w:p>
          <w:p w:rsidR="00B428D1" w:rsidRPr="00CE78F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tc>
      </w:tr>
      <w:tr w:rsidR="00B428D1" w:rsidRPr="001224C6" w:rsidTr="000D2F7B">
        <w:tc>
          <w:tcPr>
            <w:cnfStyle w:val="001000000000" w:firstRow="0" w:lastRow="0" w:firstColumn="1" w:lastColumn="0" w:oddVBand="0" w:evenVBand="0" w:oddHBand="0" w:evenHBand="0" w:firstRowFirstColumn="0" w:firstRowLastColumn="0" w:lastRowFirstColumn="0" w:lastRowLastColumn="0"/>
            <w:tcW w:w="3139" w:type="dxa"/>
          </w:tcPr>
          <w:p w:rsidR="00B428D1" w:rsidRPr="00CE78FA" w:rsidRDefault="00B428D1" w:rsidP="00212E79">
            <w:pPr>
              <w:rPr>
                <w:rFonts w:ascii="Arial" w:hAnsi="Arial" w:cs="Arial"/>
                <w:bCs w:val="0"/>
                <w:sz w:val="18"/>
                <w:szCs w:val="18"/>
                <w:lang w:val="nl-NL"/>
              </w:rPr>
            </w:pPr>
          </w:p>
          <w:p w:rsidR="00B428D1" w:rsidRPr="00CE78FA" w:rsidRDefault="00B428D1" w:rsidP="00756F65">
            <w:pPr>
              <w:pStyle w:val="Lijstalinea"/>
              <w:numPr>
                <w:ilvl w:val="0"/>
                <w:numId w:val="25"/>
              </w:numPr>
              <w:rPr>
                <w:rFonts w:ascii="Arial" w:hAnsi="Arial" w:cs="Arial"/>
                <w:b w:val="0"/>
                <w:bCs w:val="0"/>
                <w:sz w:val="18"/>
                <w:szCs w:val="18"/>
                <w:lang w:val="nl-NL"/>
              </w:rPr>
            </w:pPr>
            <w:r w:rsidRPr="00CE78FA">
              <w:rPr>
                <w:rFonts w:ascii="Arial" w:hAnsi="Arial" w:cs="Arial"/>
                <w:b w:val="0"/>
                <w:sz w:val="18"/>
                <w:szCs w:val="18"/>
                <w:lang w:val="nl-NL"/>
              </w:rPr>
              <w:t xml:space="preserve">Potentieel risico bij niet goed beheersen van deze EPA </w:t>
            </w:r>
          </w:p>
          <w:p w:rsidR="00B428D1" w:rsidRPr="00CE78FA" w:rsidRDefault="00B428D1" w:rsidP="00212E79">
            <w:pPr>
              <w:rPr>
                <w:rFonts w:ascii="Arial" w:hAnsi="Arial" w:cs="Arial"/>
                <w:b w:val="0"/>
                <w:sz w:val="18"/>
                <w:szCs w:val="18"/>
                <w:lang w:val="nl-NL"/>
              </w:rPr>
            </w:pPr>
          </w:p>
        </w:tc>
        <w:tc>
          <w:tcPr>
            <w:tcW w:w="6143" w:type="dxa"/>
            <w:gridSpan w:val="3"/>
          </w:tcPr>
          <w:p w:rsidR="00B428D1" w:rsidRPr="00CE78FA"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B428D1" w:rsidRPr="00CE78FA"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CE78FA">
              <w:rPr>
                <w:rFonts w:ascii="Arial" w:hAnsi="Arial" w:cs="Arial"/>
                <w:sz w:val="18"/>
                <w:szCs w:val="18"/>
                <w:lang w:val="nl-NL"/>
              </w:rPr>
              <w:t>Gevaar voor de kwaliteit van zorg voor de patiënt</w:t>
            </w:r>
          </w:p>
        </w:tc>
      </w:tr>
      <w:tr w:rsidR="00B428D1" w:rsidRPr="001224C6" w:rsidTr="000D2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9" w:type="dxa"/>
          </w:tcPr>
          <w:p w:rsidR="00B428D1" w:rsidRPr="00CE78FA" w:rsidRDefault="00B428D1" w:rsidP="00212E79">
            <w:pPr>
              <w:rPr>
                <w:rFonts w:ascii="Arial" w:hAnsi="Arial" w:cs="Arial"/>
                <w:bCs w:val="0"/>
                <w:sz w:val="18"/>
                <w:szCs w:val="18"/>
                <w:lang w:val="nl-NL"/>
              </w:rPr>
            </w:pPr>
          </w:p>
          <w:p w:rsidR="00B428D1" w:rsidRPr="00CE78FA" w:rsidRDefault="00B428D1" w:rsidP="00756F65">
            <w:pPr>
              <w:pStyle w:val="Lijstalinea"/>
              <w:numPr>
                <w:ilvl w:val="0"/>
                <w:numId w:val="25"/>
              </w:numPr>
              <w:rPr>
                <w:rFonts w:ascii="Arial" w:hAnsi="Arial" w:cs="Arial"/>
                <w:b w:val="0"/>
                <w:sz w:val="18"/>
                <w:szCs w:val="18"/>
                <w:lang w:val="nl-NL"/>
              </w:rPr>
            </w:pPr>
            <w:r w:rsidRPr="00CE78FA">
              <w:rPr>
                <w:rFonts w:ascii="Arial" w:hAnsi="Arial" w:cs="Arial"/>
                <w:b w:val="0"/>
                <w:sz w:val="18"/>
                <w:szCs w:val="18"/>
                <w:lang w:val="nl-NL"/>
              </w:rPr>
              <w:t>Welke CanMeds competentiegebieden zijn het meest relevant voor deze EPA?</w:t>
            </w:r>
          </w:p>
          <w:p w:rsidR="00B428D1" w:rsidRPr="00CE78FA" w:rsidRDefault="00B428D1" w:rsidP="00212E79">
            <w:pPr>
              <w:rPr>
                <w:rFonts w:ascii="Arial" w:hAnsi="Arial" w:cs="Arial"/>
                <w:bCs w:val="0"/>
                <w:sz w:val="18"/>
                <w:szCs w:val="18"/>
                <w:lang w:val="nl-NL"/>
              </w:rPr>
            </w:pPr>
          </w:p>
          <w:p w:rsidR="00B428D1" w:rsidRPr="00CE78FA" w:rsidRDefault="00B428D1" w:rsidP="00212E79">
            <w:pPr>
              <w:rPr>
                <w:rFonts w:ascii="Arial" w:hAnsi="Arial" w:cs="Arial"/>
                <w:bCs w:val="0"/>
                <w:sz w:val="18"/>
                <w:szCs w:val="18"/>
                <w:lang w:val="nl-NL"/>
              </w:rPr>
            </w:pPr>
          </w:p>
          <w:p w:rsidR="00B428D1" w:rsidRPr="00CE78FA" w:rsidRDefault="00B428D1" w:rsidP="00212E79">
            <w:pPr>
              <w:rPr>
                <w:rFonts w:ascii="Arial" w:hAnsi="Arial" w:cs="Arial"/>
                <w:b w:val="0"/>
                <w:sz w:val="18"/>
                <w:szCs w:val="18"/>
                <w:lang w:val="nl-NL"/>
              </w:rPr>
            </w:pPr>
          </w:p>
        </w:tc>
        <w:tc>
          <w:tcPr>
            <w:tcW w:w="6143" w:type="dxa"/>
            <w:gridSpan w:val="3"/>
          </w:tcPr>
          <w:p w:rsidR="00B428D1" w:rsidRPr="00CE78F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CE78F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CE78FA">
              <w:rPr>
                <w:rFonts w:ascii="Arial" w:hAnsi="Arial" w:cs="Arial"/>
                <w:sz w:val="18"/>
                <w:szCs w:val="18"/>
                <w:lang w:val="nl-NL"/>
              </w:rPr>
              <w:t>Ø Medisch handelen</w:t>
            </w:r>
          </w:p>
          <w:p w:rsidR="00B428D1" w:rsidRPr="00CE78F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CE78FA">
              <w:rPr>
                <w:rFonts w:ascii="Arial" w:hAnsi="Arial" w:cs="Arial"/>
                <w:sz w:val="18"/>
                <w:szCs w:val="18"/>
                <w:lang w:val="nl-NL"/>
              </w:rPr>
              <w:t>Ø Communicatie</w:t>
            </w:r>
          </w:p>
          <w:p w:rsidR="00B428D1" w:rsidRPr="00CE78F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CE78FA">
              <w:rPr>
                <w:rFonts w:ascii="Arial" w:hAnsi="Arial" w:cs="Arial"/>
                <w:sz w:val="18"/>
                <w:szCs w:val="18"/>
                <w:lang w:val="nl-NL"/>
              </w:rPr>
              <w:t>Ø Samenwerking</w:t>
            </w:r>
          </w:p>
          <w:p w:rsidR="00B428D1" w:rsidRPr="00CE78F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CE78FA">
              <w:rPr>
                <w:rFonts w:ascii="Arial" w:hAnsi="Arial" w:cs="Arial"/>
                <w:sz w:val="18"/>
                <w:szCs w:val="18"/>
                <w:lang w:val="nl-NL"/>
              </w:rPr>
              <w:t>Ø Leiderschap</w:t>
            </w:r>
          </w:p>
          <w:p w:rsidR="00B428D1" w:rsidRPr="00CE78F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CE78FA">
              <w:rPr>
                <w:rFonts w:ascii="Arial" w:hAnsi="Arial" w:cs="Arial"/>
                <w:sz w:val="18"/>
                <w:szCs w:val="18"/>
                <w:lang w:val="nl-NL"/>
              </w:rPr>
              <w:t>Ø Kennis en Wetenschap</w:t>
            </w:r>
          </w:p>
          <w:p w:rsidR="00B428D1" w:rsidRPr="00CE78F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CE78FA">
              <w:rPr>
                <w:rFonts w:ascii="Arial" w:hAnsi="Arial" w:cs="Arial"/>
                <w:sz w:val="18"/>
                <w:szCs w:val="18"/>
                <w:lang w:val="nl-NL"/>
              </w:rPr>
              <w:t>Ø Maatschappelijk handelen</w:t>
            </w:r>
          </w:p>
          <w:p w:rsidR="00B428D1" w:rsidRPr="00CE78F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CE78FA">
              <w:rPr>
                <w:rFonts w:ascii="Arial" w:hAnsi="Arial" w:cs="Arial"/>
                <w:sz w:val="18"/>
                <w:szCs w:val="18"/>
                <w:lang w:val="nl-NL"/>
              </w:rPr>
              <w:t>Ø Professioneel gedrag</w:t>
            </w:r>
          </w:p>
          <w:p w:rsidR="00B428D1" w:rsidRPr="00CE78F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tc>
      </w:tr>
      <w:tr w:rsidR="00B428D1" w:rsidRPr="001224C6" w:rsidTr="000D2F7B">
        <w:tc>
          <w:tcPr>
            <w:cnfStyle w:val="001000000000" w:firstRow="0" w:lastRow="0" w:firstColumn="1" w:lastColumn="0" w:oddVBand="0" w:evenVBand="0" w:oddHBand="0" w:evenHBand="0" w:firstRowFirstColumn="0" w:firstRowLastColumn="0" w:lastRowFirstColumn="0" w:lastRowLastColumn="0"/>
            <w:tcW w:w="3139" w:type="dxa"/>
          </w:tcPr>
          <w:p w:rsidR="00B428D1" w:rsidRPr="00CE78FA" w:rsidRDefault="00B428D1" w:rsidP="00212E79">
            <w:pPr>
              <w:rPr>
                <w:rFonts w:ascii="Arial" w:hAnsi="Arial" w:cs="Arial"/>
                <w:bCs w:val="0"/>
                <w:sz w:val="18"/>
                <w:szCs w:val="18"/>
                <w:lang w:val="nl-NL"/>
              </w:rPr>
            </w:pPr>
          </w:p>
          <w:p w:rsidR="00B428D1" w:rsidRPr="00CE78FA" w:rsidRDefault="00B428D1" w:rsidP="00756F65">
            <w:pPr>
              <w:pStyle w:val="Lijstalinea"/>
              <w:numPr>
                <w:ilvl w:val="0"/>
                <w:numId w:val="25"/>
              </w:numPr>
              <w:rPr>
                <w:rFonts w:ascii="Arial" w:hAnsi="Arial" w:cs="Arial"/>
                <w:b w:val="0"/>
                <w:sz w:val="18"/>
                <w:szCs w:val="18"/>
                <w:lang w:val="nl-NL"/>
              </w:rPr>
            </w:pPr>
            <w:r w:rsidRPr="00CE78FA">
              <w:rPr>
                <w:rFonts w:ascii="Arial" w:hAnsi="Arial" w:cs="Arial"/>
                <w:b w:val="0"/>
                <w:sz w:val="18"/>
                <w:szCs w:val="18"/>
                <w:lang w:val="nl-NL"/>
              </w:rPr>
              <w:t>Welke specifieke kennis, vaardigheden en attitudes zijn er nodig om de EPA op het gewenste niveau te beheersen?</w:t>
            </w:r>
          </w:p>
          <w:p w:rsidR="00B428D1" w:rsidRPr="00CE78FA" w:rsidRDefault="00B428D1" w:rsidP="00212E79">
            <w:pPr>
              <w:rPr>
                <w:rFonts w:ascii="Arial" w:hAnsi="Arial" w:cs="Arial"/>
                <w:bCs w:val="0"/>
                <w:sz w:val="18"/>
                <w:szCs w:val="18"/>
                <w:lang w:val="nl-NL"/>
              </w:rPr>
            </w:pPr>
          </w:p>
        </w:tc>
        <w:tc>
          <w:tcPr>
            <w:tcW w:w="6143" w:type="dxa"/>
            <w:gridSpan w:val="3"/>
          </w:tcPr>
          <w:p w:rsidR="00B428D1" w:rsidRPr="00CE78FA" w:rsidRDefault="00B428D1" w:rsidP="00212E7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1170A7" w:rsidRPr="00CE78FA" w:rsidRDefault="001170A7" w:rsidP="00756F65">
            <w:pPr>
              <w:pStyle w:val="Lijstalinea"/>
              <w:numPr>
                <w:ilvl w:val="0"/>
                <w:numId w:val="2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CE78FA">
              <w:rPr>
                <w:rFonts w:ascii="Arial" w:hAnsi="Arial" w:cs="Arial"/>
                <w:sz w:val="18"/>
                <w:szCs w:val="18"/>
                <w:lang w:val="nl-NL"/>
              </w:rPr>
              <w:t>Stemt</w:t>
            </w:r>
            <w:r w:rsidR="00B428D1" w:rsidRPr="00CE78FA">
              <w:rPr>
                <w:rFonts w:ascii="Arial" w:hAnsi="Arial" w:cs="Arial"/>
                <w:sz w:val="18"/>
                <w:szCs w:val="18"/>
                <w:lang w:val="nl-NL"/>
              </w:rPr>
              <w:t xml:space="preserve"> proportionaliteit </w:t>
            </w:r>
            <w:r w:rsidR="00A23255" w:rsidRPr="00CE78FA">
              <w:rPr>
                <w:rFonts w:ascii="Arial" w:hAnsi="Arial" w:cs="Arial"/>
                <w:sz w:val="18"/>
                <w:szCs w:val="18"/>
                <w:lang w:val="nl-NL"/>
              </w:rPr>
              <w:t>van</w:t>
            </w:r>
            <w:r w:rsidR="00B428D1" w:rsidRPr="00CE78FA">
              <w:rPr>
                <w:rFonts w:ascii="Arial" w:hAnsi="Arial" w:cs="Arial"/>
                <w:sz w:val="18"/>
                <w:szCs w:val="18"/>
                <w:lang w:val="nl-NL"/>
              </w:rPr>
              <w:t xml:space="preserve"> zorg </w:t>
            </w:r>
            <w:r w:rsidRPr="00CE78FA">
              <w:rPr>
                <w:rFonts w:ascii="Arial" w:hAnsi="Arial" w:cs="Arial"/>
                <w:sz w:val="18"/>
                <w:szCs w:val="18"/>
                <w:lang w:val="nl-NL"/>
              </w:rPr>
              <w:t xml:space="preserve">af </w:t>
            </w:r>
            <w:r w:rsidR="00B428D1" w:rsidRPr="00CE78FA">
              <w:rPr>
                <w:rFonts w:ascii="Arial" w:hAnsi="Arial" w:cs="Arial"/>
                <w:sz w:val="18"/>
                <w:szCs w:val="18"/>
                <w:lang w:val="nl-NL"/>
              </w:rPr>
              <w:t>op de onderliggende aandoening</w:t>
            </w:r>
            <w:r w:rsidR="00FE101D" w:rsidRPr="00CE78FA">
              <w:rPr>
                <w:rFonts w:ascii="Arial" w:hAnsi="Arial" w:cs="Arial"/>
                <w:sz w:val="18"/>
                <w:szCs w:val="18"/>
                <w:lang w:val="nl-NL"/>
              </w:rPr>
              <w:t>en</w:t>
            </w:r>
            <w:r w:rsidRPr="00CE78FA">
              <w:rPr>
                <w:rFonts w:ascii="Arial" w:hAnsi="Arial" w:cs="Arial"/>
                <w:sz w:val="18"/>
                <w:szCs w:val="18"/>
                <w:lang w:val="nl-NL"/>
              </w:rPr>
              <w:t xml:space="preserve"> en</w:t>
            </w:r>
            <w:r w:rsidR="00B428D1" w:rsidRPr="00CE78FA">
              <w:rPr>
                <w:rFonts w:ascii="Arial" w:hAnsi="Arial" w:cs="Arial"/>
                <w:sz w:val="18"/>
                <w:szCs w:val="18"/>
                <w:lang w:val="nl-NL"/>
              </w:rPr>
              <w:t xml:space="preserve"> de medische mogelijkheden </w:t>
            </w:r>
          </w:p>
          <w:p w:rsidR="00B428D1" w:rsidRPr="00CE78FA" w:rsidRDefault="001170A7" w:rsidP="00756F65">
            <w:pPr>
              <w:pStyle w:val="Lijstalinea"/>
              <w:numPr>
                <w:ilvl w:val="0"/>
                <w:numId w:val="2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CE78FA">
              <w:rPr>
                <w:rFonts w:ascii="Arial" w:hAnsi="Arial" w:cs="Arial"/>
                <w:sz w:val="18"/>
                <w:szCs w:val="18"/>
                <w:lang w:val="nl-NL"/>
              </w:rPr>
              <w:t>Past</w:t>
            </w:r>
            <w:r w:rsidR="00B428D1" w:rsidRPr="00CE78FA">
              <w:rPr>
                <w:rFonts w:ascii="Arial" w:hAnsi="Arial" w:cs="Arial"/>
                <w:sz w:val="18"/>
                <w:szCs w:val="18"/>
                <w:lang w:val="nl-NL"/>
              </w:rPr>
              <w:t xml:space="preserve"> de relevante protocollen en richtlijnen</w:t>
            </w:r>
            <w:r w:rsidRPr="00CE78FA">
              <w:rPr>
                <w:rFonts w:ascii="Arial" w:hAnsi="Arial" w:cs="Arial"/>
                <w:sz w:val="18"/>
                <w:szCs w:val="18"/>
                <w:lang w:val="nl-NL"/>
              </w:rPr>
              <w:t xml:space="preserve"> toe</w:t>
            </w:r>
          </w:p>
          <w:p w:rsidR="00B428D1" w:rsidRPr="00CE78FA" w:rsidRDefault="001170A7" w:rsidP="00756F65">
            <w:pPr>
              <w:pStyle w:val="Lijstalinea"/>
              <w:numPr>
                <w:ilvl w:val="0"/>
                <w:numId w:val="2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CE78FA">
              <w:rPr>
                <w:rFonts w:ascii="Arial" w:hAnsi="Arial" w:cs="Arial"/>
                <w:sz w:val="18"/>
                <w:szCs w:val="18"/>
                <w:lang w:val="nl-NL"/>
              </w:rPr>
              <w:t xml:space="preserve">Heeft kennis </w:t>
            </w:r>
            <w:r w:rsidR="00FE101D" w:rsidRPr="00CE78FA">
              <w:rPr>
                <w:rFonts w:ascii="Arial" w:hAnsi="Arial" w:cs="Arial"/>
                <w:sz w:val="18"/>
                <w:szCs w:val="18"/>
                <w:lang w:val="nl-NL"/>
              </w:rPr>
              <w:t xml:space="preserve">van </w:t>
            </w:r>
            <w:r w:rsidR="00DF1812" w:rsidRPr="00CE78FA">
              <w:rPr>
                <w:rFonts w:ascii="Arial" w:hAnsi="Arial" w:cs="Arial"/>
                <w:sz w:val="18"/>
                <w:szCs w:val="18"/>
                <w:lang w:val="nl-NL"/>
              </w:rPr>
              <w:t xml:space="preserve">palliatieve zorg en </w:t>
            </w:r>
            <w:r w:rsidR="00FE101D" w:rsidRPr="00CE78FA">
              <w:rPr>
                <w:rFonts w:ascii="Arial" w:hAnsi="Arial" w:cs="Arial"/>
                <w:sz w:val="18"/>
                <w:szCs w:val="18"/>
                <w:lang w:val="nl-NL"/>
              </w:rPr>
              <w:t>de organisatie van een palliatief traject en past dit in de praktijk toe</w:t>
            </w:r>
          </w:p>
          <w:p w:rsidR="00B428D1" w:rsidRPr="00CE78FA" w:rsidRDefault="001170A7" w:rsidP="00756F65">
            <w:pPr>
              <w:pStyle w:val="Lijstalinea"/>
              <w:numPr>
                <w:ilvl w:val="0"/>
                <w:numId w:val="2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CE78FA">
              <w:rPr>
                <w:rFonts w:ascii="Arial" w:hAnsi="Arial" w:cs="Arial"/>
                <w:sz w:val="18"/>
                <w:szCs w:val="18"/>
                <w:lang w:val="nl-NL"/>
              </w:rPr>
              <w:t xml:space="preserve">Heeft kennis </w:t>
            </w:r>
            <w:r w:rsidR="00FE101D" w:rsidRPr="00CE78FA">
              <w:rPr>
                <w:rFonts w:ascii="Arial" w:hAnsi="Arial" w:cs="Arial"/>
                <w:sz w:val="18"/>
                <w:szCs w:val="18"/>
                <w:lang w:val="nl-NL"/>
              </w:rPr>
              <w:t>van</w:t>
            </w:r>
            <w:r w:rsidRPr="00CE78FA">
              <w:rPr>
                <w:rFonts w:ascii="Arial" w:hAnsi="Arial" w:cs="Arial"/>
                <w:sz w:val="18"/>
                <w:szCs w:val="18"/>
                <w:lang w:val="nl-NL"/>
              </w:rPr>
              <w:t xml:space="preserve"> orgaan</w:t>
            </w:r>
            <w:r w:rsidR="00B428D1" w:rsidRPr="00CE78FA">
              <w:rPr>
                <w:rFonts w:ascii="Arial" w:hAnsi="Arial" w:cs="Arial"/>
                <w:sz w:val="18"/>
                <w:szCs w:val="18"/>
                <w:lang w:val="nl-NL"/>
              </w:rPr>
              <w:t>donatierichtlijnen</w:t>
            </w:r>
            <w:r w:rsidR="00FE101D" w:rsidRPr="00CE78FA">
              <w:rPr>
                <w:rFonts w:ascii="Arial" w:hAnsi="Arial" w:cs="Arial"/>
                <w:sz w:val="18"/>
                <w:szCs w:val="18"/>
                <w:lang w:val="nl-NL"/>
              </w:rPr>
              <w:t xml:space="preserve"> en kan dit traject in goede banen leiden</w:t>
            </w:r>
          </w:p>
          <w:p w:rsidR="00B428D1" w:rsidRPr="00CE78FA" w:rsidRDefault="00B428D1" w:rsidP="00756F65">
            <w:pPr>
              <w:pStyle w:val="Lijstalinea"/>
              <w:numPr>
                <w:ilvl w:val="0"/>
                <w:numId w:val="2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CE78FA">
              <w:rPr>
                <w:rFonts w:ascii="Arial" w:hAnsi="Arial" w:cs="Arial"/>
                <w:sz w:val="18"/>
                <w:szCs w:val="18"/>
                <w:lang w:val="nl-NL"/>
              </w:rPr>
              <w:t>Neemt verantwoordelijkheid voor patiëntveiligheid en vraagt op tijd om hulp</w:t>
            </w:r>
          </w:p>
          <w:p w:rsidR="00B428D1" w:rsidRPr="00CE78FA" w:rsidRDefault="00B428D1" w:rsidP="00756F65">
            <w:pPr>
              <w:pStyle w:val="Lijstalinea"/>
              <w:numPr>
                <w:ilvl w:val="0"/>
                <w:numId w:val="2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CE78FA">
              <w:rPr>
                <w:rFonts w:ascii="Arial" w:hAnsi="Arial" w:cs="Arial"/>
                <w:sz w:val="18"/>
                <w:szCs w:val="18"/>
                <w:lang w:val="nl-NL"/>
              </w:rPr>
              <w:t>Besteedt aandacht aan een zorgvuldige verslaglegging en registratie</w:t>
            </w:r>
          </w:p>
          <w:p w:rsidR="00B428D1" w:rsidRPr="00CE78FA" w:rsidRDefault="00B428D1" w:rsidP="00212E7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tc>
      </w:tr>
      <w:tr w:rsidR="00B428D1" w:rsidRPr="00CE78FA" w:rsidTr="000D2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9" w:type="dxa"/>
          </w:tcPr>
          <w:p w:rsidR="00B428D1" w:rsidRPr="00CE78FA" w:rsidRDefault="00B428D1" w:rsidP="00212E79">
            <w:pPr>
              <w:pStyle w:val="Lijstalinea"/>
              <w:ind w:left="360"/>
              <w:rPr>
                <w:rFonts w:ascii="Arial" w:hAnsi="Arial" w:cs="Arial"/>
                <w:b w:val="0"/>
                <w:bCs w:val="0"/>
                <w:sz w:val="18"/>
                <w:szCs w:val="18"/>
                <w:lang w:val="nl-NL"/>
              </w:rPr>
            </w:pPr>
          </w:p>
          <w:p w:rsidR="00B428D1" w:rsidRPr="00CE78FA" w:rsidRDefault="00B428D1" w:rsidP="00756F65">
            <w:pPr>
              <w:pStyle w:val="Lijstalinea"/>
              <w:numPr>
                <w:ilvl w:val="0"/>
                <w:numId w:val="28"/>
              </w:numPr>
              <w:rPr>
                <w:rFonts w:ascii="Arial" w:hAnsi="Arial" w:cs="Arial"/>
                <w:b w:val="0"/>
                <w:bCs w:val="0"/>
                <w:sz w:val="18"/>
                <w:szCs w:val="18"/>
                <w:lang w:val="nl-NL"/>
              </w:rPr>
            </w:pPr>
            <w:r w:rsidRPr="00CE78FA">
              <w:rPr>
                <w:rFonts w:ascii="Arial" w:hAnsi="Arial" w:cs="Arial"/>
                <w:b w:val="0"/>
                <w:sz w:val="18"/>
                <w:szCs w:val="18"/>
                <w:lang w:val="nl-NL"/>
              </w:rPr>
              <w:t>Suggesties om voortgang en een ‘entrustment decision’ op te baseren</w:t>
            </w:r>
          </w:p>
        </w:tc>
        <w:tc>
          <w:tcPr>
            <w:tcW w:w="6143" w:type="dxa"/>
            <w:gridSpan w:val="3"/>
          </w:tcPr>
          <w:p w:rsidR="00B428D1" w:rsidRPr="00CE78FA" w:rsidRDefault="00B428D1" w:rsidP="00212E79">
            <w:pPr>
              <w:pStyle w:val="Lijstalinea"/>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CE78FA" w:rsidRDefault="00B428D1" w:rsidP="00756F65">
            <w:pPr>
              <w:pStyle w:val="Lijstalinea"/>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8FA">
              <w:rPr>
                <w:rFonts w:ascii="Arial" w:hAnsi="Arial" w:cs="Arial"/>
                <w:sz w:val="18"/>
                <w:szCs w:val="18"/>
              </w:rPr>
              <w:t>KPBs</w:t>
            </w:r>
          </w:p>
          <w:p w:rsidR="00B428D1" w:rsidRPr="00CE78FA" w:rsidRDefault="00B428D1" w:rsidP="00756F65">
            <w:pPr>
              <w:pStyle w:val="Lijstalinea"/>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8FA">
              <w:rPr>
                <w:rFonts w:ascii="Arial" w:hAnsi="Arial" w:cs="Arial"/>
                <w:sz w:val="18"/>
                <w:szCs w:val="18"/>
              </w:rPr>
              <w:t>360 graden feedback</w:t>
            </w:r>
          </w:p>
          <w:p w:rsidR="00B428D1" w:rsidRPr="00CE78FA" w:rsidRDefault="00B428D1" w:rsidP="00212E79">
            <w:pPr>
              <w:pStyle w:val="Lijstalinea"/>
              <w:ind w:left="3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B428D1" w:rsidRPr="00CE78F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A23255" w:rsidRPr="00CE78FA" w:rsidTr="000D2F7B">
        <w:trPr>
          <w:trHeight w:val="155"/>
        </w:trPr>
        <w:tc>
          <w:tcPr>
            <w:cnfStyle w:val="001000000000" w:firstRow="0" w:lastRow="0" w:firstColumn="1" w:lastColumn="0" w:oddVBand="0" w:evenVBand="0" w:oddHBand="0" w:evenHBand="0" w:firstRowFirstColumn="0" w:firstRowLastColumn="0" w:lastRowFirstColumn="0" w:lastRowLastColumn="0"/>
            <w:tcW w:w="3139" w:type="dxa"/>
            <w:vMerge w:val="restart"/>
          </w:tcPr>
          <w:p w:rsidR="00A23255" w:rsidRPr="00CE78FA" w:rsidRDefault="00A23255" w:rsidP="00A23255">
            <w:pPr>
              <w:rPr>
                <w:rFonts w:ascii="Arial" w:hAnsi="Arial" w:cs="Arial"/>
                <w:b w:val="0"/>
                <w:bCs w:val="0"/>
                <w:sz w:val="18"/>
                <w:szCs w:val="18"/>
              </w:rPr>
            </w:pPr>
          </w:p>
          <w:p w:rsidR="00A23255" w:rsidRPr="00CE78FA" w:rsidRDefault="00A23255" w:rsidP="00756F65">
            <w:pPr>
              <w:pStyle w:val="Lijstalinea"/>
              <w:numPr>
                <w:ilvl w:val="0"/>
                <w:numId w:val="46"/>
              </w:numPr>
              <w:rPr>
                <w:rFonts w:ascii="Arial" w:hAnsi="Arial" w:cs="Arial"/>
                <w:b w:val="0"/>
                <w:sz w:val="18"/>
                <w:szCs w:val="18"/>
              </w:rPr>
            </w:pPr>
            <w:r w:rsidRPr="00CE78FA">
              <w:rPr>
                <w:rFonts w:ascii="Arial" w:hAnsi="Arial" w:cs="Arial"/>
                <w:b w:val="0"/>
                <w:sz w:val="18"/>
                <w:szCs w:val="18"/>
                <w:lang w:val="nl-NL"/>
              </w:rPr>
              <w:t>Te behalen supervisie niveau</w:t>
            </w:r>
          </w:p>
        </w:tc>
        <w:tc>
          <w:tcPr>
            <w:tcW w:w="1048" w:type="dxa"/>
          </w:tcPr>
          <w:p w:rsidR="00A23255" w:rsidRPr="00CE78FA" w:rsidRDefault="00A23255" w:rsidP="00A232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A23255" w:rsidRPr="00CE78FA" w:rsidRDefault="00A23255" w:rsidP="00A232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8FA">
              <w:rPr>
                <w:rFonts w:ascii="Arial" w:hAnsi="Arial" w:cs="Arial"/>
                <w:sz w:val="18"/>
                <w:szCs w:val="18"/>
              </w:rPr>
              <w:t>4</w:t>
            </w:r>
          </w:p>
          <w:p w:rsidR="00A23255" w:rsidRPr="00CE78FA" w:rsidRDefault="00A23255" w:rsidP="00A232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8FA">
              <w:rPr>
                <w:rFonts w:ascii="Arial" w:hAnsi="Arial" w:cs="Arial"/>
                <w:sz w:val="18"/>
                <w:szCs w:val="18"/>
              </w:rPr>
              <w:t>(jaar 2)</w:t>
            </w:r>
          </w:p>
        </w:tc>
        <w:tc>
          <w:tcPr>
            <w:tcW w:w="1373" w:type="dxa"/>
          </w:tcPr>
          <w:p w:rsidR="00A23255" w:rsidRPr="00CE78FA" w:rsidRDefault="00A23255" w:rsidP="00A2325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A23255" w:rsidRPr="00CE78FA" w:rsidRDefault="00A23255" w:rsidP="00A2325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8FA">
              <w:rPr>
                <w:rFonts w:ascii="Arial" w:hAnsi="Arial" w:cs="Arial"/>
                <w:sz w:val="18"/>
                <w:szCs w:val="18"/>
              </w:rPr>
              <w:t>Uitgestelde supervisie</w:t>
            </w:r>
          </w:p>
        </w:tc>
        <w:tc>
          <w:tcPr>
            <w:tcW w:w="3722" w:type="dxa"/>
          </w:tcPr>
          <w:p w:rsidR="00A23255" w:rsidRPr="00CE78FA" w:rsidRDefault="00A23255" w:rsidP="00A2325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A23255" w:rsidRPr="00CE78FA" w:rsidRDefault="00A23255" w:rsidP="00A2325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CE78FA">
              <w:rPr>
                <w:rFonts w:ascii="Arial" w:hAnsi="Arial" w:cs="Arial"/>
                <w:sz w:val="18"/>
                <w:szCs w:val="18"/>
                <w:lang w:val="nl-NL"/>
              </w:rPr>
              <w:t>Fellow mag activiteit zelfstandig uitvoeren en rapporteert nadien. Kan geleidelijk overgaan naar ongesuperviseerd uitvoeren van activiteit.</w:t>
            </w:r>
          </w:p>
          <w:p w:rsidR="00A23255" w:rsidRPr="00CE78FA" w:rsidRDefault="00A23255" w:rsidP="00A2325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tc>
      </w:tr>
      <w:tr w:rsidR="00B428D1" w:rsidRPr="001224C6" w:rsidTr="000D2F7B">
        <w:trPr>
          <w:cnfStyle w:val="000000100000" w:firstRow="0" w:lastRow="0" w:firstColumn="0" w:lastColumn="0" w:oddVBand="0" w:evenVBand="0" w:oddHBand="1"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3139" w:type="dxa"/>
            <w:vMerge/>
          </w:tcPr>
          <w:p w:rsidR="00B428D1" w:rsidRPr="00CE78FA" w:rsidRDefault="00B428D1" w:rsidP="00212E79">
            <w:pPr>
              <w:rPr>
                <w:rFonts w:ascii="Arial" w:hAnsi="Arial" w:cs="Arial"/>
                <w:b w:val="0"/>
                <w:sz w:val="18"/>
                <w:szCs w:val="18"/>
                <w:lang w:val="nl-NL"/>
              </w:rPr>
            </w:pPr>
          </w:p>
        </w:tc>
        <w:tc>
          <w:tcPr>
            <w:tcW w:w="1048" w:type="dxa"/>
          </w:tcPr>
          <w:p w:rsidR="00B428D1" w:rsidRPr="00CE78FA" w:rsidRDefault="00B428D1" w:rsidP="00212E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B428D1" w:rsidRPr="00CE78FA" w:rsidRDefault="00B428D1" w:rsidP="00212E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8FA">
              <w:rPr>
                <w:rFonts w:ascii="Arial" w:hAnsi="Arial" w:cs="Arial"/>
                <w:sz w:val="18"/>
                <w:szCs w:val="18"/>
              </w:rPr>
              <w:t>5</w:t>
            </w:r>
          </w:p>
          <w:p w:rsidR="00B428D1" w:rsidRPr="00CE78FA" w:rsidRDefault="00B428D1" w:rsidP="00212E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8FA">
              <w:rPr>
                <w:rFonts w:ascii="Arial" w:hAnsi="Arial" w:cs="Arial"/>
                <w:sz w:val="18"/>
                <w:szCs w:val="18"/>
              </w:rPr>
              <w:t>(jaar 3)</w:t>
            </w:r>
          </w:p>
        </w:tc>
        <w:tc>
          <w:tcPr>
            <w:tcW w:w="1373" w:type="dxa"/>
          </w:tcPr>
          <w:p w:rsidR="00B428D1" w:rsidRPr="00CE78F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B428D1" w:rsidRPr="00CE78F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8FA">
              <w:rPr>
                <w:rFonts w:ascii="Arial" w:hAnsi="Arial" w:cs="Arial"/>
                <w:sz w:val="18"/>
                <w:szCs w:val="18"/>
              </w:rPr>
              <w:t>Geeft supervisie</w:t>
            </w:r>
          </w:p>
          <w:p w:rsidR="00B428D1" w:rsidRPr="00CE78F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722" w:type="dxa"/>
          </w:tcPr>
          <w:p w:rsidR="00B428D1" w:rsidRPr="00CE78F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p>
          <w:p w:rsidR="00B428D1" w:rsidRPr="00CE78FA" w:rsidRDefault="00B428D1" w:rsidP="00212E7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nl-NL"/>
              </w:rPr>
            </w:pPr>
            <w:r w:rsidRPr="00CE78FA">
              <w:rPr>
                <w:rFonts w:ascii="Arial" w:hAnsi="Arial" w:cs="Arial"/>
                <w:sz w:val="18"/>
                <w:szCs w:val="18"/>
                <w:lang w:val="nl-NL"/>
              </w:rPr>
              <w:t>Fellow geeft supervisie aan jonge collegae</w:t>
            </w:r>
          </w:p>
        </w:tc>
      </w:tr>
      <w:tr w:rsidR="00B428D1" w:rsidRPr="001224C6" w:rsidTr="000D2F7B">
        <w:tc>
          <w:tcPr>
            <w:cnfStyle w:val="001000000000" w:firstRow="0" w:lastRow="0" w:firstColumn="1" w:lastColumn="0" w:oddVBand="0" w:evenVBand="0" w:oddHBand="0" w:evenHBand="0" w:firstRowFirstColumn="0" w:firstRowLastColumn="0" w:lastRowFirstColumn="0" w:lastRowLastColumn="0"/>
            <w:tcW w:w="3139" w:type="dxa"/>
          </w:tcPr>
          <w:p w:rsidR="00B428D1" w:rsidRPr="00CE78FA" w:rsidRDefault="00B428D1" w:rsidP="00212E79">
            <w:pPr>
              <w:pStyle w:val="Lijstalinea"/>
              <w:ind w:left="360"/>
              <w:rPr>
                <w:rFonts w:ascii="Arial" w:hAnsi="Arial" w:cs="Arial"/>
                <w:b w:val="0"/>
                <w:bCs w:val="0"/>
                <w:sz w:val="18"/>
                <w:szCs w:val="18"/>
                <w:lang w:val="nl-NL"/>
              </w:rPr>
            </w:pPr>
          </w:p>
          <w:p w:rsidR="00B428D1" w:rsidRPr="00CE78FA" w:rsidRDefault="00B428D1" w:rsidP="00756F65">
            <w:pPr>
              <w:pStyle w:val="Lijstalinea"/>
              <w:numPr>
                <w:ilvl w:val="0"/>
                <w:numId w:val="46"/>
              </w:numPr>
              <w:rPr>
                <w:rFonts w:ascii="Arial" w:hAnsi="Arial" w:cs="Arial"/>
                <w:b w:val="0"/>
                <w:bCs w:val="0"/>
                <w:sz w:val="18"/>
                <w:szCs w:val="18"/>
              </w:rPr>
            </w:pPr>
            <w:r w:rsidRPr="00CE78FA">
              <w:rPr>
                <w:rFonts w:ascii="Arial" w:hAnsi="Arial" w:cs="Arial"/>
                <w:b w:val="0"/>
                <w:sz w:val="18"/>
                <w:szCs w:val="18"/>
              </w:rPr>
              <w:t>Expiratiedatum</w:t>
            </w:r>
          </w:p>
        </w:tc>
        <w:tc>
          <w:tcPr>
            <w:tcW w:w="6143" w:type="dxa"/>
            <w:gridSpan w:val="3"/>
          </w:tcPr>
          <w:p w:rsidR="00B428D1" w:rsidRPr="00CE78FA"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p w:rsidR="001A7FFE" w:rsidRPr="00CE78FA" w:rsidRDefault="00B428D1"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r w:rsidRPr="00CE78FA">
              <w:rPr>
                <w:rFonts w:ascii="Arial" w:hAnsi="Arial" w:cs="Arial"/>
                <w:sz w:val="18"/>
                <w:szCs w:val="18"/>
                <w:lang w:val="nl-NL"/>
              </w:rPr>
              <w:t>1 jaar na het niet meer uitgevoerd hebben van deze EPA</w:t>
            </w:r>
          </w:p>
          <w:p w:rsidR="001E18DE" w:rsidRPr="00CE78FA" w:rsidRDefault="001E18DE" w:rsidP="00212E7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NL"/>
              </w:rPr>
            </w:pPr>
          </w:p>
        </w:tc>
      </w:tr>
    </w:tbl>
    <w:p w:rsidR="008A7887" w:rsidRPr="00A2432F" w:rsidRDefault="008A7887" w:rsidP="00B428D1">
      <w:pPr>
        <w:pStyle w:val="Lijstalinea"/>
        <w:spacing w:after="120" w:line="276" w:lineRule="auto"/>
        <w:ind w:left="0"/>
        <w:jc w:val="both"/>
        <w:rPr>
          <w:lang w:val="nl-NL"/>
        </w:rPr>
      </w:pPr>
    </w:p>
    <w:sectPr w:rsidR="008A7887" w:rsidRPr="00A2432F" w:rsidSect="000C7440">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2E1" w:rsidRDefault="00A332E1" w:rsidP="00AD5496">
      <w:r>
        <w:separator/>
      </w:r>
    </w:p>
  </w:endnote>
  <w:endnote w:type="continuationSeparator" w:id="0">
    <w:p w:rsidR="00A332E1" w:rsidRDefault="00A332E1" w:rsidP="00AD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inanummer"/>
      </w:rPr>
      <w:id w:val="1506930145"/>
      <w:docPartObj>
        <w:docPartGallery w:val="Page Numbers (Bottom of Page)"/>
        <w:docPartUnique/>
      </w:docPartObj>
    </w:sdtPr>
    <w:sdtEndPr>
      <w:rPr>
        <w:rStyle w:val="Paginanummer"/>
      </w:rPr>
    </w:sdtEndPr>
    <w:sdtContent>
      <w:p w:rsidR="002C16CA" w:rsidRDefault="002C16CA" w:rsidP="00FE7BB2">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2C16CA" w:rsidRDefault="002C16C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inanummer"/>
      </w:rPr>
      <w:id w:val="989834292"/>
      <w:docPartObj>
        <w:docPartGallery w:val="Page Numbers (Bottom of Page)"/>
        <w:docPartUnique/>
      </w:docPartObj>
    </w:sdtPr>
    <w:sdtEndPr>
      <w:rPr>
        <w:rStyle w:val="Paginanummer"/>
        <w:rFonts w:ascii="Arial" w:hAnsi="Arial" w:cs="Arial"/>
        <w:sz w:val="20"/>
        <w:szCs w:val="20"/>
      </w:rPr>
    </w:sdtEndPr>
    <w:sdtContent>
      <w:p w:rsidR="002C16CA" w:rsidRPr="00644479" w:rsidRDefault="002C16CA" w:rsidP="00FE7BB2">
        <w:pPr>
          <w:pStyle w:val="Voettekst"/>
          <w:framePr w:wrap="none" w:vAnchor="text" w:hAnchor="margin" w:xAlign="center" w:y="1"/>
          <w:rPr>
            <w:rStyle w:val="Paginanummer"/>
            <w:rFonts w:ascii="Arial" w:hAnsi="Arial" w:cs="Arial"/>
            <w:sz w:val="20"/>
            <w:szCs w:val="20"/>
            <w:lang w:val="nl-NL"/>
          </w:rPr>
        </w:pPr>
        <w:r w:rsidRPr="00E85F9B">
          <w:rPr>
            <w:rStyle w:val="Paginanummer"/>
            <w:rFonts w:ascii="Arial" w:hAnsi="Arial" w:cs="Arial"/>
            <w:sz w:val="20"/>
            <w:szCs w:val="20"/>
          </w:rPr>
          <w:fldChar w:fldCharType="begin"/>
        </w:r>
        <w:r w:rsidRPr="00A872B7">
          <w:rPr>
            <w:rStyle w:val="Paginanummer"/>
            <w:rFonts w:ascii="Arial" w:hAnsi="Arial" w:cs="Arial"/>
            <w:sz w:val="20"/>
            <w:szCs w:val="20"/>
          </w:rPr>
          <w:instrText xml:space="preserve"> PAGE </w:instrText>
        </w:r>
        <w:r w:rsidRPr="00E85F9B">
          <w:rPr>
            <w:rStyle w:val="Paginanummer"/>
            <w:rFonts w:ascii="Arial" w:hAnsi="Arial" w:cs="Arial"/>
            <w:sz w:val="20"/>
            <w:szCs w:val="20"/>
          </w:rPr>
          <w:fldChar w:fldCharType="separate"/>
        </w:r>
        <w:r w:rsidR="00EB77A6">
          <w:rPr>
            <w:rStyle w:val="Paginanummer"/>
            <w:rFonts w:ascii="Arial" w:hAnsi="Arial" w:cs="Arial"/>
            <w:noProof/>
            <w:sz w:val="20"/>
            <w:szCs w:val="20"/>
          </w:rPr>
          <w:t>1</w:t>
        </w:r>
        <w:r w:rsidRPr="00E85F9B">
          <w:rPr>
            <w:rStyle w:val="Paginanummer"/>
            <w:rFonts w:ascii="Arial" w:hAnsi="Arial" w:cs="Arial"/>
            <w:sz w:val="20"/>
            <w:szCs w:val="20"/>
          </w:rPr>
          <w:fldChar w:fldCharType="end"/>
        </w:r>
      </w:p>
    </w:sdtContent>
  </w:sdt>
  <w:p w:rsidR="002C16CA" w:rsidRPr="00644479" w:rsidRDefault="002C16CA">
    <w:pPr>
      <w:pStyle w:val="Voettekst"/>
      <w:rPr>
        <w:rFonts w:ascii="Arial" w:hAnsi="Arial" w:cs="Arial"/>
        <w:i/>
        <w:sz w:val="20"/>
        <w:szCs w:val="20"/>
        <w:lang w:val="nl-NL"/>
      </w:rPr>
    </w:pPr>
    <w:r>
      <w:rPr>
        <w:rFonts w:ascii="Arial" w:hAnsi="Arial" w:cs="Arial"/>
        <w:i/>
        <w:sz w:val="20"/>
        <w:szCs w:val="20"/>
        <w:lang w:val="nl-NL"/>
      </w:rPr>
      <w:t>PET 2020</w:t>
    </w:r>
    <w:r w:rsidRPr="00644479">
      <w:rPr>
        <w:rFonts w:ascii="Arial" w:hAnsi="Arial" w:cs="Arial"/>
        <w:i/>
        <w:sz w:val="20"/>
        <w:szCs w:val="20"/>
        <w:lang w:val="nl-NL"/>
      </w:rPr>
      <w:t xml:space="preserve"> </w:t>
    </w:r>
    <w:r>
      <w:rPr>
        <w:rFonts w:ascii="Arial" w:hAnsi="Arial" w:cs="Arial"/>
        <w:i/>
        <w:sz w:val="20"/>
        <w:szCs w:val="20"/>
        <w:lang w:val="nl-NL"/>
      </w:rPr>
      <w:tab/>
    </w:r>
    <w:r>
      <w:rPr>
        <w:rFonts w:ascii="Arial" w:hAnsi="Arial" w:cs="Arial"/>
        <w:i/>
        <w:sz w:val="20"/>
        <w:szCs w:val="20"/>
        <w:lang w:val="nl-NL"/>
      </w:rPr>
      <w:tab/>
      <w:t xml:space="preserve">Versie 4 </w:t>
    </w:r>
    <w:r w:rsidR="001224C6">
      <w:rPr>
        <w:rFonts w:ascii="Arial" w:hAnsi="Arial" w:cs="Arial"/>
        <w:i/>
        <w:sz w:val="20"/>
        <w:szCs w:val="20"/>
        <w:lang w:val="nl-NL"/>
      </w:rPr>
      <w:t>Jul</w:t>
    </w:r>
    <w:r>
      <w:rPr>
        <w:rFonts w:ascii="Arial" w:hAnsi="Arial" w:cs="Arial"/>
        <w:i/>
        <w:sz w:val="20"/>
        <w:szCs w:val="20"/>
        <w:lang w:val="nl-NL"/>
      </w:rPr>
      <w:t xml:space="preserv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2E1" w:rsidRDefault="00A332E1" w:rsidP="00AD5496">
      <w:r>
        <w:separator/>
      </w:r>
    </w:p>
  </w:footnote>
  <w:footnote w:type="continuationSeparator" w:id="0">
    <w:p w:rsidR="00A332E1" w:rsidRDefault="00A332E1" w:rsidP="00AD54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AE5"/>
    <w:multiLevelType w:val="hybridMultilevel"/>
    <w:tmpl w:val="0F34B1AA"/>
    <w:lvl w:ilvl="0" w:tplc="90A20D8C">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5634FCD"/>
    <w:multiLevelType w:val="hybridMultilevel"/>
    <w:tmpl w:val="55AAEC48"/>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
    <w:nsid w:val="06AC14B3"/>
    <w:multiLevelType w:val="hybridMultilevel"/>
    <w:tmpl w:val="87F8E030"/>
    <w:lvl w:ilvl="0" w:tplc="2BE6761A">
      <w:start w:val="4"/>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7601325"/>
    <w:multiLevelType w:val="hybridMultilevel"/>
    <w:tmpl w:val="8AE058F6"/>
    <w:lvl w:ilvl="0" w:tplc="2B469088">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7DD5A6B"/>
    <w:multiLevelType w:val="hybridMultilevel"/>
    <w:tmpl w:val="75C8F3E8"/>
    <w:lvl w:ilvl="0" w:tplc="BAEC7D04">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083A5B9F"/>
    <w:multiLevelType w:val="hybridMultilevel"/>
    <w:tmpl w:val="5EF69748"/>
    <w:lvl w:ilvl="0" w:tplc="3986123C">
      <w:start w:val="1"/>
      <w:numFmt w:val="decimal"/>
      <w:lvlText w:val="%1."/>
      <w:lvlJc w:val="left"/>
      <w:pPr>
        <w:ind w:left="360" w:hanging="360"/>
      </w:pPr>
      <w:rPr>
        <w:rFonts w:hint="default"/>
        <w:b w:val="0"/>
        <w:lang w:val="nl-NL"/>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09A3747C"/>
    <w:multiLevelType w:val="hybridMultilevel"/>
    <w:tmpl w:val="F63AAD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0F003024"/>
    <w:multiLevelType w:val="hybridMultilevel"/>
    <w:tmpl w:val="70CCA6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14E556A3"/>
    <w:multiLevelType w:val="hybridMultilevel"/>
    <w:tmpl w:val="C92E60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7A95EE5"/>
    <w:multiLevelType w:val="hybridMultilevel"/>
    <w:tmpl w:val="5EF69748"/>
    <w:lvl w:ilvl="0" w:tplc="3986123C">
      <w:start w:val="1"/>
      <w:numFmt w:val="decimal"/>
      <w:lvlText w:val="%1."/>
      <w:lvlJc w:val="left"/>
      <w:pPr>
        <w:ind w:left="360" w:hanging="360"/>
      </w:pPr>
      <w:rPr>
        <w:rFonts w:hint="default"/>
        <w:b w:val="0"/>
        <w:lang w:val="nl-NL"/>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1D3C3AC0"/>
    <w:multiLevelType w:val="hybridMultilevel"/>
    <w:tmpl w:val="928EFFBE"/>
    <w:lvl w:ilvl="0" w:tplc="98543CAE">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204F1C44"/>
    <w:multiLevelType w:val="hybridMultilevel"/>
    <w:tmpl w:val="F050F3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22373E1B"/>
    <w:multiLevelType w:val="hybridMultilevel"/>
    <w:tmpl w:val="F050F3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224E38EE"/>
    <w:multiLevelType w:val="hybridMultilevel"/>
    <w:tmpl w:val="859AE2A0"/>
    <w:lvl w:ilvl="0" w:tplc="E1F03FA0">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22D5027A"/>
    <w:multiLevelType w:val="hybridMultilevel"/>
    <w:tmpl w:val="F050F3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24AB61A3"/>
    <w:multiLevelType w:val="hybridMultilevel"/>
    <w:tmpl w:val="0F34B1AA"/>
    <w:lvl w:ilvl="0" w:tplc="90A20D8C">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267A4692"/>
    <w:multiLevelType w:val="hybridMultilevel"/>
    <w:tmpl w:val="C1E63A42"/>
    <w:lvl w:ilvl="0" w:tplc="84D68A54">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2BBF6908"/>
    <w:multiLevelType w:val="hybridMultilevel"/>
    <w:tmpl w:val="F050F3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2DCC2F4C"/>
    <w:multiLevelType w:val="hybridMultilevel"/>
    <w:tmpl w:val="D10EA0EA"/>
    <w:lvl w:ilvl="0" w:tplc="4788A06A">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324D017F"/>
    <w:multiLevelType w:val="hybridMultilevel"/>
    <w:tmpl w:val="C9EA9982"/>
    <w:lvl w:ilvl="0" w:tplc="FAECDA34">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34611CAE"/>
    <w:multiLevelType w:val="hybridMultilevel"/>
    <w:tmpl w:val="F050F3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36576AF1"/>
    <w:multiLevelType w:val="hybridMultilevel"/>
    <w:tmpl w:val="EDD8012C"/>
    <w:lvl w:ilvl="0" w:tplc="6CF0A8D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366D3496"/>
    <w:multiLevelType w:val="hybridMultilevel"/>
    <w:tmpl w:val="0F1AAB12"/>
    <w:lvl w:ilvl="0" w:tplc="98543CAE">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3C0005AB"/>
    <w:multiLevelType w:val="hybridMultilevel"/>
    <w:tmpl w:val="C324E6AE"/>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40861E69"/>
    <w:multiLevelType w:val="hybridMultilevel"/>
    <w:tmpl w:val="C0DC6B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41702240"/>
    <w:multiLevelType w:val="hybridMultilevel"/>
    <w:tmpl w:val="476AFD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440B153B"/>
    <w:multiLevelType w:val="hybridMultilevel"/>
    <w:tmpl w:val="5EF69748"/>
    <w:lvl w:ilvl="0" w:tplc="3986123C">
      <w:start w:val="1"/>
      <w:numFmt w:val="decimal"/>
      <w:lvlText w:val="%1."/>
      <w:lvlJc w:val="left"/>
      <w:pPr>
        <w:ind w:left="360" w:hanging="360"/>
      </w:pPr>
      <w:rPr>
        <w:rFonts w:hint="default"/>
        <w:b w:val="0"/>
        <w:lang w:val="nl-NL"/>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444A15F6"/>
    <w:multiLevelType w:val="hybridMultilevel"/>
    <w:tmpl w:val="0AE8E9FC"/>
    <w:lvl w:ilvl="0" w:tplc="FAECDA34">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473D3208"/>
    <w:multiLevelType w:val="hybridMultilevel"/>
    <w:tmpl w:val="F050F3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4DE74C48"/>
    <w:multiLevelType w:val="hybridMultilevel"/>
    <w:tmpl w:val="6B1EDD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4EC47808"/>
    <w:multiLevelType w:val="hybridMultilevel"/>
    <w:tmpl w:val="5D5AB3A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nsid w:val="4F1357C5"/>
    <w:multiLevelType w:val="hybridMultilevel"/>
    <w:tmpl w:val="C324E6AE"/>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nsid w:val="508F366A"/>
    <w:multiLevelType w:val="hybridMultilevel"/>
    <w:tmpl w:val="0D98C1DC"/>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nsid w:val="51B31377"/>
    <w:multiLevelType w:val="hybridMultilevel"/>
    <w:tmpl w:val="B56C84DA"/>
    <w:lvl w:ilvl="0" w:tplc="FAECDA34">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nsid w:val="52E31E27"/>
    <w:multiLevelType w:val="hybridMultilevel"/>
    <w:tmpl w:val="7CFEA990"/>
    <w:lvl w:ilvl="0" w:tplc="BAEC7D04">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nsid w:val="54B31FB2"/>
    <w:multiLevelType w:val="hybridMultilevel"/>
    <w:tmpl w:val="3A8EE44E"/>
    <w:lvl w:ilvl="0" w:tplc="FAECDA34">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nsid w:val="55335B6B"/>
    <w:multiLevelType w:val="hybridMultilevel"/>
    <w:tmpl w:val="C32E52E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nsid w:val="555B5ABD"/>
    <w:multiLevelType w:val="hybridMultilevel"/>
    <w:tmpl w:val="5EF69748"/>
    <w:lvl w:ilvl="0" w:tplc="3986123C">
      <w:start w:val="1"/>
      <w:numFmt w:val="decimal"/>
      <w:lvlText w:val="%1."/>
      <w:lvlJc w:val="left"/>
      <w:pPr>
        <w:ind w:left="360" w:hanging="360"/>
      </w:pPr>
      <w:rPr>
        <w:rFonts w:hint="default"/>
        <w:b w:val="0"/>
        <w:lang w:val="nl-NL"/>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nsid w:val="55724141"/>
    <w:multiLevelType w:val="hybridMultilevel"/>
    <w:tmpl w:val="928EFFBE"/>
    <w:lvl w:ilvl="0" w:tplc="98543CAE">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nsid w:val="57010CA0"/>
    <w:multiLevelType w:val="hybridMultilevel"/>
    <w:tmpl w:val="2C200E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nsid w:val="5A680CAE"/>
    <w:multiLevelType w:val="hybridMultilevel"/>
    <w:tmpl w:val="4E080A4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nsid w:val="5C777EF4"/>
    <w:multiLevelType w:val="hybridMultilevel"/>
    <w:tmpl w:val="C324E6AE"/>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nsid w:val="5ED14285"/>
    <w:multiLevelType w:val="hybridMultilevel"/>
    <w:tmpl w:val="C324E6AE"/>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nsid w:val="61EB36EB"/>
    <w:multiLevelType w:val="multilevel"/>
    <w:tmpl w:val="05E8F1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69384A36"/>
    <w:multiLevelType w:val="hybridMultilevel"/>
    <w:tmpl w:val="00DEC710"/>
    <w:lvl w:ilvl="0" w:tplc="1804B5E0">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nsid w:val="6A4700D1"/>
    <w:multiLevelType w:val="hybridMultilevel"/>
    <w:tmpl w:val="F050F3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nsid w:val="6A9941AC"/>
    <w:multiLevelType w:val="hybridMultilevel"/>
    <w:tmpl w:val="5EF69748"/>
    <w:lvl w:ilvl="0" w:tplc="3986123C">
      <w:start w:val="1"/>
      <w:numFmt w:val="decimal"/>
      <w:lvlText w:val="%1."/>
      <w:lvlJc w:val="left"/>
      <w:pPr>
        <w:ind w:left="360" w:hanging="360"/>
      </w:pPr>
      <w:rPr>
        <w:rFonts w:hint="default"/>
        <w:b w:val="0"/>
        <w:lang w:val="nl-NL"/>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nsid w:val="6BA74744"/>
    <w:multiLevelType w:val="hybridMultilevel"/>
    <w:tmpl w:val="7F4C26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nsid w:val="6C0C4EAD"/>
    <w:multiLevelType w:val="hybridMultilevel"/>
    <w:tmpl w:val="41CC7C18"/>
    <w:lvl w:ilvl="0" w:tplc="3940C92E">
      <w:start w:val="1"/>
      <w:numFmt w:val="decimal"/>
      <w:lvlText w:val="%1."/>
      <w:lvlJc w:val="left"/>
      <w:pPr>
        <w:ind w:left="720" w:hanging="360"/>
      </w:pPr>
      <w:rPr>
        <w:rFonts w:ascii="Arial" w:hAnsi="Arial" w:cs="Arial" w:hint="default"/>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nsid w:val="6E7437EE"/>
    <w:multiLevelType w:val="hybridMultilevel"/>
    <w:tmpl w:val="928EFFBE"/>
    <w:lvl w:ilvl="0" w:tplc="98543CAE">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0">
    <w:nsid w:val="70B767F5"/>
    <w:multiLevelType w:val="hybridMultilevel"/>
    <w:tmpl w:val="5EF69748"/>
    <w:lvl w:ilvl="0" w:tplc="3986123C">
      <w:start w:val="1"/>
      <w:numFmt w:val="decimal"/>
      <w:lvlText w:val="%1."/>
      <w:lvlJc w:val="left"/>
      <w:pPr>
        <w:ind w:left="360" w:hanging="360"/>
      </w:pPr>
      <w:rPr>
        <w:rFonts w:hint="default"/>
        <w:b w:val="0"/>
        <w:lang w:val="nl-NL"/>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nsid w:val="71B86CD0"/>
    <w:multiLevelType w:val="hybridMultilevel"/>
    <w:tmpl w:val="476AFD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nsid w:val="77763AEF"/>
    <w:multiLevelType w:val="hybridMultilevel"/>
    <w:tmpl w:val="5EF69748"/>
    <w:lvl w:ilvl="0" w:tplc="3986123C">
      <w:start w:val="1"/>
      <w:numFmt w:val="decimal"/>
      <w:lvlText w:val="%1."/>
      <w:lvlJc w:val="left"/>
      <w:pPr>
        <w:ind w:left="360" w:hanging="360"/>
      </w:pPr>
      <w:rPr>
        <w:rFonts w:hint="default"/>
        <w:b w:val="0"/>
        <w:lang w:val="nl-NL"/>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nsid w:val="7E29438B"/>
    <w:multiLevelType w:val="hybridMultilevel"/>
    <w:tmpl w:val="92E6EC6C"/>
    <w:lvl w:ilvl="0" w:tplc="1804B5E0">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nsid w:val="7F9F4EF6"/>
    <w:multiLevelType w:val="hybridMultilevel"/>
    <w:tmpl w:val="928EFFBE"/>
    <w:lvl w:ilvl="0" w:tplc="98543CAE">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2"/>
  </w:num>
  <w:num w:numId="2">
    <w:abstractNumId w:val="22"/>
  </w:num>
  <w:num w:numId="3">
    <w:abstractNumId w:val="46"/>
  </w:num>
  <w:num w:numId="4">
    <w:abstractNumId w:val="25"/>
  </w:num>
  <w:num w:numId="5">
    <w:abstractNumId w:val="50"/>
  </w:num>
  <w:num w:numId="6">
    <w:abstractNumId w:val="51"/>
  </w:num>
  <w:num w:numId="7">
    <w:abstractNumId w:val="38"/>
  </w:num>
  <w:num w:numId="8">
    <w:abstractNumId w:val="52"/>
  </w:num>
  <w:num w:numId="9">
    <w:abstractNumId w:val="54"/>
  </w:num>
  <w:num w:numId="10">
    <w:abstractNumId w:val="20"/>
  </w:num>
  <w:num w:numId="11">
    <w:abstractNumId w:val="37"/>
  </w:num>
  <w:num w:numId="12">
    <w:abstractNumId w:val="10"/>
  </w:num>
  <w:num w:numId="13">
    <w:abstractNumId w:val="26"/>
  </w:num>
  <w:num w:numId="14">
    <w:abstractNumId w:val="49"/>
  </w:num>
  <w:num w:numId="15">
    <w:abstractNumId w:val="42"/>
  </w:num>
  <w:num w:numId="16">
    <w:abstractNumId w:val="31"/>
  </w:num>
  <w:num w:numId="17">
    <w:abstractNumId w:val="41"/>
  </w:num>
  <w:num w:numId="18">
    <w:abstractNumId w:val="36"/>
  </w:num>
  <w:num w:numId="19">
    <w:abstractNumId w:val="12"/>
  </w:num>
  <w:num w:numId="20">
    <w:abstractNumId w:val="15"/>
  </w:num>
  <w:num w:numId="21">
    <w:abstractNumId w:val="45"/>
  </w:num>
  <w:num w:numId="22">
    <w:abstractNumId w:val="9"/>
  </w:num>
  <w:num w:numId="23">
    <w:abstractNumId w:val="28"/>
  </w:num>
  <w:num w:numId="24">
    <w:abstractNumId w:val="14"/>
  </w:num>
  <w:num w:numId="25">
    <w:abstractNumId w:val="5"/>
  </w:num>
  <w:num w:numId="26">
    <w:abstractNumId w:val="17"/>
  </w:num>
  <w:num w:numId="27">
    <w:abstractNumId w:val="11"/>
  </w:num>
  <w:num w:numId="28">
    <w:abstractNumId w:val="0"/>
  </w:num>
  <w:num w:numId="29">
    <w:abstractNumId w:val="47"/>
  </w:num>
  <w:num w:numId="30">
    <w:abstractNumId w:val="48"/>
  </w:num>
  <w:num w:numId="31">
    <w:abstractNumId w:val="7"/>
  </w:num>
  <w:num w:numId="32">
    <w:abstractNumId w:val="16"/>
  </w:num>
  <w:num w:numId="33">
    <w:abstractNumId w:val="18"/>
  </w:num>
  <w:num w:numId="34">
    <w:abstractNumId w:val="13"/>
  </w:num>
  <w:num w:numId="35">
    <w:abstractNumId w:val="21"/>
  </w:num>
  <w:num w:numId="36">
    <w:abstractNumId w:val="3"/>
  </w:num>
  <w:num w:numId="37">
    <w:abstractNumId w:val="44"/>
  </w:num>
  <w:num w:numId="38">
    <w:abstractNumId w:val="53"/>
  </w:num>
  <w:num w:numId="39">
    <w:abstractNumId w:val="8"/>
  </w:num>
  <w:num w:numId="40">
    <w:abstractNumId w:val="4"/>
  </w:num>
  <w:num w:numId="41">
    <w:abstractNumId w:val="34"/>
  </w:num>
  <w:num w:numId="42">
    <w:abstractNumId w:val="30"/>
  </w:num>
  <w:num w:numId="43">
    <w:abstractNumId w:val="35"/>
  </w:num>
  <w:num w:numId="44">
    <w:abstractNumId w:val="33"/>
  </w:num>
  <w:num w:numId="45">
    <w:abstractNumId w:val="27"/>
  </w:num>
  <w:num w:numId="46">
    <w:abstractNumId w:val="19"/>
  </w:num>
  <w:num w:numId="47">
    <w:abstractNumId w:val="2"/>
  </w:num>
  <w:num w:numId="48">
    <w:abstractNumId w:val="40"/>
  </w:num>
  <w:num w:numId="49">
    <w:abstractNumId w:val="23"/>
  </w:num>
  <w:num w:numId="50">
    <w:abstractNumId w:val="6"/>
  </w:num>
  <w:num w:numId="51">
    <w:abstractNumId w:val="39"/>
  </w:num>
  <w:num w:numId="52">
    <w:abstractNumId w:val="24"/>
  </w:num>
  <w:num w:numId="53">
    <w:abstractNumId w:val="29"/>
  </w:num>
  <w:num w:numId="54">
    <w:abstractNumId w:val="1"/>
  </w:num>
  <w:num w:numId="55">
    <w:abstractNumId w:val="43"/>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32F"/>
    <w:rsid w:val="00014F28"/>
    <w:rsid w:val="0001795C"/>
    <w:rsid w:val="00023C1E"/>
    <w:rsid w:val="00024C07"/>
    <w:rsid w:val="0003464F"/>
    <w:rsid w:val="0005265A"/>
    <w:rsid w:val="00057CC3"/>
    <w:rsid w:val="00083C36"/>
    <w:rsid w:val="000841F2"/>
    <w:rsid w:val="00092BC1"/>
    <w:rsid w:val="000A1A07"/>
    <w:rsid w:val="000A6343"/>
    <w:rsid w:val="000B1888"/>
    <w:rsid w:val="000B20FF"/>
    <w:rsid w:val="000B4125"/>
    <w:rsid w:val="000B6126"/>
    <w:rsid w:val="000B665B"/>
    <w:rsid w:val="000B7029"/>
    <w:rsid w:val="000C1AB2"/>
    <w:rsid w:val="000C1F80"/>
    <w:rsid w:val="000C2B09"/>
    <w:rsid w:val="000C3A8B"/>
    <w:rsid w:val="000C4A51"/>
    <w:rsid w:val="000C50FC"/>
    <w:rsid w:val="000C7440"/>
    <w:rsid w:val="000D2693"/>
    <w:rsid w:val="000D2F7B"/>
    <w:rsid w:val="000E04C0"/>
    <w:rsid w:val="000E3D63"/>
    <w:rsid w:val="000E6E52"/>
    <w:rsid w:val="001012F9"/>
    <w:rsid w:val="0010785B"/>
    <w:rsid w:val="001104BB"/>
    <w:rsid w:val="00111D3C"/>
    <w:rsid w:val="001125CA"/>
    <w:rsid w:val="00115BB5"/>
    <w:rsid w:val="001170A7"/>
    <w:rsid w:val="001203C2"/>
    <w:rsid w:val="001224C6"/>
    <w:rsid w:val="00125505"/>
    <w:rsid w:val="001304F4"/>
    <w:rsid w:val="00136ED0"/>
    <w:rsid w:val="00137BAF"/>
    <w:rsid w:val="00146385"/>
    <w:rsid w:val="001573AC"/>
    <w:rsid w:val="0019065F"/>
    <w:rsid w:val="001A51BF"/>
    <w:rsid w:val="001A7A9D"/>
    <w:rsid w:val="001A7FFE"/>
    <w:rsid w:val="001B0A1A"/>
    <w:rsid w:val="001B1A61"/>
    <w:rsid w:val="001C09BD"/>
    <w:rsid w:val="001E18DE"/>
    <w:rsid w:val="001E2AB8"/>
    <w:rsid w:val="001E46E3"/>
    <w:rsid w:val="001E7FC7"/>
    <w:rsid w:val="001F0DFB"/>
    <w:rsid w:val="001F2DAC"/>
    <w:rsid w:val="001F3A62"/>
    <w:rsid w:val="001F5A65"/>
    <w:rsid w:val="00200F72"/>
    <w:rsid w:val="002018D3"/>
    <w:rsid w:val="0020435A"/>
    <w:rsid w:val="00212E79"/>
    <w:rsid w:val="00214AAB"/>
    <w:rsid w:val="00220A9B"/>
    <w:rsid w:val="002266C2"/>
    <w:rsid w:val="00230113"/>
    <w:rsid w:val="00231816"/>
    <w:rsid w:val="002341AA"/>
    <w:rsid w:val="002366BC"/>
    <w:rsid w:val="00247DD5"/>
    <w:rsid w:val="0025371E"/>
    <w:rsid w:val="00294385"/>
    <w:rsid w:val="00295030"/>
    <w:rsid w:val="002B0018"/>
    <w:rsid w:val="002B4B5E"/>
    <w:rsid w:val="002C16CA"/>
    <w:rsid w:val="002C1FEF"/>
    <w:rsid w:val="002D557C"/>
    <w:rsid w:val="002D6391"/>
    <w:rsid w:val="002D68D1"/>
    <w:rsid w:val="002D6EB3"/>
    <w:rsid w:val="003047EB"/>
    <w:rsid w:val="0031005C"/>
    <w:rsid w:val="00312FCC"/>
    <w:rsid w:val="003146D6"/>
    <w:rsid w:val="00314845"/>
    <w:rsid w:val="00315F21"/>
    <w:rsid w:val="00317AAB"/>
    <w:rsid w:val="00321BB6"/>
    <w:rsid w:val="00324326"/>
    <w:rsid w:val="003408C8"/>
    <w:rsid w:val="003439EC"/>
    <w:rsid w:val="00351C1D"/>
    <w:rsid w:val="00353060"/>
    <w:rsid w:val="00361E9D"/>
    <w:rsid w:val="00364C4D"/>
    <w:rsid w:val="003744D1"/>
    <w:rsid w:val="00382AAD"/>
    <w:rsid w:val="00390428"/>
    <w:rsid w:val="00394269"/>
    <w:rsid w:val="003B7CDA"/>
    <w:rsid w:val="003C01C7"/>
    <w:rsid w:val="003E2694"/>
    <w:rsid w:val="003E56F8"/>
    <w:rsid w:val="003F56D8"/>
    <w:rsid w:val="00404E51"/>
    <w:rsid w:val="004217F1"/>
    <w:rsid w:val="004244FD"/>
    <w:rsid w:val="0043215E"/>
    <w:rsid w:val="00436B81"/>
    <w:rsid w:val="004415C1"/>
    <w:rsid w:val="00441D0B"/>
    <w:rsid w:val="00442A79"/>
    <w:rsid w:val="00446C05"/>
    <w:rsid w:val="00452DEE"/>
    <w:rsid w:val="00465954"/>
    <w:rsid w:val="00470F28"/>
    <w:rsid w:val="00477403"/>
    <w:rsid w:val="00481FBC"/>
    <w:rsid w:val="00487669"/>
    <w:rsid w:val="00490A55"/>
    <w:rsid w:val="00492598"/>
    <w:rsid w:val="004A0BCD"/>
    <w:rsid w:val="004A297A"/>
    <w:rsid w:val="004C5461"/>
    <w:rsid w:val="004C6F54"/>
    <w:rsid w:val="004E12D6"/>
    <w:rsid w:val="004E586B"/>
    <w:rsid w:val="0051382C"/>
    <w:rsid w:val="00515B24"/>
    <w:rsid w:val="00525269"/>
    <w:rsid w:val="00535A55"/>
    <w:rsid w:val="00541FF2"/>
    <w:rsid w:val="005501EE"/>
    <w:rsid w:val="0055441E"/>
    <w:rsid w:val="00570E08"/>
    <w:rsid w:val="005734BE"/>
    <w:rsid w:val="00582B04"/>
    <w:rsid w:val="005A3971"/>
    <w:rsid w:val="005A6F80"/>
    <w:rsid w:val="005B41FD"/>
    <w:rsid w:val="005B4811"/>
    <w:rsid w:val="005F2A38"/>
    <w:rsid w:val="005F31C1"/>
    <w:rsid w:val="005F4C0A"/>
    <w:rsid w:val="005F6941"/>
    <w:rsid w:val="006163DF"/>
    <w:rsid w:val="0061668A"/>
    <w:rsid w:val="00617C17"/>
    <w:rsid w:val="006217BA"/>
    <w:rsid w:val="00622157"/>
    <w:rsid w:val="00631429"/>
    <w:rsid w:val="0063428D"/>
    <w:rsid w:val="00635EA6"/>
    <w:rsid w:val="00644479"/>
    <w:rsid w:val="0064694A"/>
    <w:rsid w:val="00655FD7"/>
    <w:rsid w:val="006572DB"/>
    <w:rsid w:val="00674D08"/>
    <w:rsid w:val="0067606D"/>
    <w:rsid w:val="006772C1"/>
    <w:rsid w:val="00681E1D"/>
    <w:rsid w:val="00694C94"/>
    <w:rsid w:val="006955BC"/>
    <w:rsid w:val="006976A7"/>
    <w:rsid w:val="006A0753"/>
    <w:rsid w:val="006A0791"/>
    <w:rsid w:val="006A666A"/>
    <w:rsid w:val="006C1895"/>
    <w:rsid w:val="006D0EE5"/>
    <w:rsid w:val="006D1E12"/>
    <w:rsid w:val="006D418A"/>
    <w:rsid w:val="006D4717"/>
    <w:rsid w:val="006D7143"/>
    <w:rsid w:val="006E1061"/>
    <w:rsid w:val="006F1A2F"/>
    <w:rsid w:val="006F21F8"/>
    <w:rsid w:val="006F40F2"/>
    <w:rsid w:val="00706DCA"/>
    <w:rsid w:val="007075A7"/>
    <w:rsid w:val="00707D9F"/>
    <w:rsid w:val="0071584F"/>
    <w:rsid w:val="0072198E"/>
    <w:rsid w:val="00727393"/>
    <w:rsid w:val="007307BE"/>
    <w:rsid w:val="00735299"/>
    <w:rsid w:val="0075072C"/>
    <w:rsid w:val="00750971"/>
    <w:rsid w:val="00752E8E"/>
    <w:rsid w:val="00756F65"/>
    <w:rsid w:val="00757746"/>
    <w:rsid w:val="007600CE"/>
    <w:rsid w:val="007619A3"/>
    <w:rsid w:val="00762549"/>
    <w:rsid w:val="00773AF0"/>
    <w:rsid w:val="007769BA"/>
    <w:rsid w:val="00782726"/>
    <w:rsid w:val="00782CC5"/>
    <w:rsid w:val="00787E6A"/>
    <w:rsid w:val="00792847"/>
    <w:rsid w:val="007960E5"/>
    <w:rsid w:val="007A627F"/>
    <w:rsid w:val="007C7024"/>
    <w:rsid w:val="007E2B93"/>
    <w:rsid w:val="007E7404"/>
    <w:rsid w:val="007F18F5"/>
    <w:rsid w:val="007F3798"/>
    <w:rsid w:val="007F4846"/>
    <w:rsid w:val="00803642"/>
    <w:rsid w:val="008111E4"/>
    <w:rsid w:val="00821533"/>
    <w:rsid w:val="00824B20"/>
    <w:rsid w:val="00826D5B"/>
    <w:rsid w:val="008423B3"/>
    <w:rsid w:val="00846CB3"/>
    <w:rsid w:val="00855E11"/>
    <w:rsid w:val="008572DB"/>
    <w:rsid w:val="008703C4"/>
    <w:rsid w:val="00871F8F"/>
    <w:rsid w:val="008739FF"/>
    <w:rsid w:val="00883013"/>
    <w:rsid w:val="00887DE1"/>
    <w:rsid w:val="008932B3"/>
    <w:rsid w:val="00896E7B"/>
    <w:rsid w:val="00897D01"/>
    <w:rsid w:val="008A1432"/>
    <w:rsid w:val="008A7887"/>
    <w:rsid w:val="008B1DA7"/>
    <w:rsid w:val="008C135A"/>
    <w:rsid w:val="008C2906"/>
    <w:rsid w:val="008C313A"/>
    <w:rsid w:val="008D408D"/>
    <w:rsid w:val="008D4382"/>
    <w:rsid w:val="008E3AF7"/>
    <w:rsid w:val="008E44D1"/>
    <w:rsid w:val="00907546"/>
    <w:rsid w:val="00916481"/>
    <w:rsid w:val="0093394E"/>
    <w:rsid w:val="009355A5"/>
    <w:rsid w:val="00937C6E"/>
    <w:rsid w:val="009400CD"/>
    <w:rsid w:val="009405C8"/>
    <w:rsid w:val="00943CA6"/>
    <w:rsid w:val="00944127"/>
    <w:rsid w:val="00952FB6"/>
    <w:rsid w:val="009639A4"/>
    <w:rsid w:val="00966C6C"/>
    <w:rsid w:val="0097249E"/>
    <w:rsid w:val="009755C6"/>
    <w:rsid w:val="009767CC"/>
    <w:rsid w:val="00981831"/>
    <w:rsid w:val="00985D1C"/>
    <w:rsid w:val="00995FFF"/>
    <w:rsid w:val="009C455E"/>
    <w:rsid w:val="009D029A"/>
    <w:rsid w:val="009D2FD7"/>
    <w:rsid w:val="009D4F65"/>
    <w:rsid w:val="009D62BA"/>
    <w:rsid w:val="009F211A"/>
    <w:rsid w:val="00A048C5"/>
    <w:rsid w:val="00A15186"/>
    <w:rsid w:val="00A23255"/>
    <w:rsid w:val="00A2432F"/>
    <w:rsid w:val="00A24E2A"/>
    <w:rsid w:val="00A332E1"/>
    <w:rsid w:val="00A356F3"/>
    <w:rsid w:val="00A56B98"/>
    <w:rsid w:val="00A57B2E"/>
    <w:rsid w:val="00A60340"/>
    <w:rsid w:val="00A73E9F"/>
    <w:rsid w:val="00A83203"/>
    <w:rsid w:val="00A858EE"/>
    <w:rsid w:val="00A872B7"/>
    <w:rsid w:val="00A97349"/>
    <w:rsid w:val="00AA4A3F"/>
    <w:rsid w:val="00AA6983"/>
    <w:rsid w:val="00AB23FE"/>
    <w:rsid w:val="00AC4EBE"/>
    <w:rsid w:val="00AD1DCD"/>
    <w:rsid w:val="00AD2EBC"/>
    <w:rsid w:val="00AD5496"/>
    <w:rsid w:val="00AE381A"/>
    <w:rsid w:val="00AF078D"/>
    <w:rsid w:val="00B012A5"/>
    <w:rsid w:val="00B04FFE"/>
    <w:rsid w:val="00B0685F"/>
    <w:rsid w:val="00B20AB5"/>
    <w:rsid w:val="00B23ABF"/>
    <w:rsid w:val="00B26FFF"/>
    <w:rsid w:val="00B428D1"/>
    <w:rsid w:val="00B43496"/>
    <w:rsid w:val="00B43EBA"/>
    <w:rsid w:val="00B462E2"/>
    <w:rsid w:val="00B55709"/>
    <w:rsid w:val="00B61C22"/>
    <w:rsid w:val="00B663AF"/>
    <w:rsid w:val="00B74C65"/>
    <w:rsid w:val="00B76557"/>
    <w:rsid w:val="00B84BEF"/>
    <w:rsid w:val="00B87304"/>
    <w:rsid w:val="00B87F5E"/>
    <w:rsid w:val="00B969A5"/>
    <w:rsid w:val="00BC05B6"/>
    <w:rsid w:val="00BC6435"/>
    <w:rsid w:val="00BD3AA5"/>
    <w:rsid w:val="00BE69FD"/>
    <w:rsid w:val="00BF565B"/>
    <w:rsid w:val="00BF72E2"/>
    <w:rsid w:val="00C0064A"/>
    <w:rsid w:val="00C0179F"/>
    <w:rsid w:val="00C03577"/>
    <w:rsid w:val="00C05C57"/>
    <w:rsid w:val="00C44815"/>
    <w:rsid w:val="00C463F3"/>
    <w:rsid w:val="00C46A77"/>
    <w:rsid w:val="00C57D95"/>
    <w:rsid w:val="00CB191B"/>
    <w:rsid w:val="00CB1E7F"/>
    <w:rsid w:val="00CB70F9"/>
    <w:rsid w:val="00CC45D3"/>
    <w:rsid w:val="00CD2868"/>
    <w:rsid w:val="00CE3498"/>
    <w:rsid w:val="00CE5A60"/>
    <w:rsid w:val="00CE78FA"/>
    <w:rsid w:val="00CE7A73"/>
    <w:rsid w:val="00CE7AA8"/>
    <w:rsid w:val="00CF1757"/>
    <w:rsid w:val="00CF1B15"/>
    <w:rsid w:val="00D04952"/>
    <w:rsid w:val="00D07E11"/>
    <w:rsid w:val="00D20190"/>
    <w:rsid w:val="00D21061"/>
    <w:rsid w:val="00D23BBB"/>
    <w:rsid w:val="00D27930"/>
    <w:rsid w:val="00D337D5"/>
    <w:rsid w:val="00D34732"/>
    <w:rsid w:val="00D3527D"/>
    <w:rsid w:val="00D35D18"/>
    <w:rsid w:val="00D410EE"/>
    <w:rsid w:val="00D45A0F"/>
    <w:rsid w:val="00D5641E"/>
    <w:rsid w:val="00D651F7"/>
    <w:rsid w:val="00D7413B"/>
    <w:rsid w:val="00D75186"/>
    <w:rsid w:val="00D75466"/>
    <w:rsid w:val="00D83679"/>
    <w:rsid w:val="00DA28C1"/>
    <w:rsid w:val="00DA7083"/>
    <w:rsid w:val="00DB4248"/>
    <w:rsid w:val="00DB481A"/>
    <w:rsid w:val="00DE2C7D"/>
    <w:rsid w:val="00DF098F"/>
    <w:rsid w:val="00DF1812"/>
    <w:rsid w:val="00DF6136"/>
    <w:rsid w:val="00E0705D"/>
    <w:rsid w:val="00E146AD"/>
    <w:rsid w:val="00E15124"/>
    <w:rsid w:val="00E22469"/>
    <w:rsid w:val="00E24446"/>
    <w:rsid w:val="00E53171"/>
    <w:rsid w:val="00E61BD0"/>
    <w:rsid w:val="00E64566"/>
    <w:rsid w:val="00E66FDC"/>
    <w:rsid w:val="00E670DA"/>
    <w:rsid w:val="00E73DBC"/>
    <w:rsid w:val="00E76215"/>
    <w:rsid w:val="00E7750A"/>
    <w:rsid w:val="00E811D9"/>
    <w:rsid w:val="00E8306E"/>
    <w:rsid w:val="00E85F9B"/>
    <w:rsid w:val="00E92E18"/>
    <w:rsid w:val="00EA576E"/>
    <w:rsid w:val="00EA5E65"/>
    <w:rsid w:val="00EB00E8"/>
    <w:rsid w:val="00EB3695"/>
    <w:rsid w:val="00EB77A6"/>
    <w:rsid w:val="00EC299C"/>
    <w:rsid w:val="00EC2C90"/>
    <w:rsid w:val="00EF35CE"/>
    <w:rsid w:val="00F030DA"/>
    <w:rsid w:val="00F040C3"/>
    <w:rsid w:val="00F10A4A"/>
    <w:rsid w:val="00F12A2D"/>
    <w:rsid w:val="00F33FA8"/>
    <w:rsid w:val="00F3445C"/>
    <w:rsid w:val="00F370F5"/>
    <w:rsid w:val="00F430D0"/>
    <w:rsid w:val="00F8078B"/>
    <w:rsid w:val="00F81615"/>
    <w:rsid w:val="00F87DBB"/>
    <w:rsid w:val="00F91C8F"/>
    <w:rsid w:val="00F939EB"/>
    <w:rsid w:val="00F940A9"/>
    <w:rsid w:val="00F942AD"/>
    <w:rsid w:val="00F954D2"/>
    <w:rsid w:val="00F958C0"/>
    <w:rsid w:val="00FA3AAC"/>
    <w:rsid w:val="00FB0A20"/>
    <w:rsid w:val="00FB7515"/>
    <w:rsid w:val="00FC0EFB"/>
    <w:rsid w:val="00FC3C24"/>
    <w:rsid w:val="00FC4D56"/>
    <w:rsid w:val="00FC626D"/>
    <w:rsid w:val="00FC782E"/>
    <w:rsid w:val="00FE101D"/>
    <w:rsid w:val="00FE6662"/>
    <w:rsid w:val="00FE7BB2"/>
    <w:rsid w:val="00FF5442"/>
    <w:rsid w:val="00FF5812"/>
    <w:rsid w:val="00FF6148"/>
    <w:rsid w:val="00FF76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432F"/>
    <w:rPr>
      <w:rFonts w:ascii="Times New Roman" w:eastAsia="Times New Roman" w:hAnsi="Times New Roman" w:cs="Times New Roman"/>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Rastertabel4-Accent11">
    <w:name w:val="Rastertabel 4 - Accent 11"/>
    <w:basedOn w:val="Standaardtabel"/>
    <w:uiPriority w:val="49"/>
    <w:rsid w:val="00A2432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jstalinea">
    <w:name w:val="List Paragraph"/>
    <w:basedOn w:val="Standaard"/>
    <w:uiPriority w:val="34"/>
    <w:qFormat/>
    <w:rsid w:val="000C1AB2"/>
    <w:pPr>
      <w:ind w:left="720"/>
      <w:contextualSpacing/>
    </w:pPr>
  </w:style>
  <w:style w:type="paragraph" w:styleId="Voettekst">
    <w:name w:val="footer"/>
    <w:basedOn w:val="Standaard"/>
    <w:link w:val="VoettekstChar"/>
    <w:uiPriority w:val="99"/>
    <w:unhideWhenUsed/>
    <w:rsid w:val="00AD5496"/>
    <w:pPr>
      <w:tabs>
        <w:tab w:val="center" w:pos="4536"/>
        <w:tab w:val="right" w:pos="9072"/>
      </w:tabs>
    </w:pPr>
  </w:style>
  <w:style w:type="character" w:customStyle="1" w:styleId="VoettekstChar">
    <w:name w:val="Voettekst Char"/>
    <w:basedOn w:val="Standaardalinea-lettertype"/>
    <w:link w:val="Voettekst"/>
    <w:uiPriority w:val="99"/>
    <w:rsid w:val="00AD5496"/>
    <w:rPr>
      <w:rFonts w:ascii="Times New Roman" w:eastAsia="Times New Roman" w:hAnsi="Times New Roman" w:cs="Times New Roman"/>
      <w:lang w:val="en-GB" w:eastAsia="nl-NL"/>
    </w:rPr>
  </w:style>
  <w:style w:type="character" w:styleId="Paginanummer">
    <w:name w:val="page number"/>
    <w:basedOn w:val="Standaardalinea-lettertype"/>
    <w:uiPriority w:val="99"/>
    <w:semiHidden/>
    <w:unhideWhenUsed/>
    <w:rsid w:val="00AD5496"/>
  </w:style>
  <w:style w:type="paragraph" w:styleId="Koptekst">
    <w:name w:val="header"/>
    <w:basedOn w:val="Standaard"/>
    <w:link w:val="KoptekstChar"/>
    <w:uiPriority w:val="99"/>
    <w:unhideWhenUsed/>
    <w:rsid w:val="00AD5496"/>
    <w:pPr>
      <w:tabs>
        <w:tab w:val="center" w:pos="4536"/>
        <w:tab w:val="right" w:pos="9072"/>
      </w:tabs>
    </w:pPr>
  </w:style>
  <w:style w:type="character" w:customStyle="1" w:styleId="KoptekstChar">
    <w:name w:val="Koptekst Char"/>
    <w:basedOn w:val="Standaardalinea-lettertype"/>
    <w:link w:val="Koptekst"/>
    <w:uiPriority w:val="99"/>
    <w:rsid w:val="00AD5496"/>
    <w:rPr>
      <w:rFonts w:ascii="Times New Roman" w:eastAsia="Times New Roman" w:hAnsi="Times New Roman" w:cs="Times New Roman"/>
      <w:lang w:val="en-GB" w:eastAsia="nl-NL"/>
    </w:rPr>
  </w:style>
  <w:style w:type="character" w:styleId="Verwijzingopmerking">
    <w:name w:val="annotation reference"/>
    <w:basedOn w:val="Standaardalinea-lettertype"/>
    <w:uiPriority w:val="99"/>
    <w:semiHidden/>
    <w:unhideWhenUsed/>
    <w:rsid w:val="00AC4EBE"/>
    <w:rPr>
      <w:sz w:val="16"/>
      <w:szCs w:val="16"/>
    </w:rPr>
  </w:style>
  <w:style w:type="paragraph" w:styleId="Tekstopmerking">
    <w:name w:val="annotation text"/>
    <w:basedOn w:val="Standaard"/>
    <w:link w:val="TekstopmerkingChar"/>
    <w:uiPriority w:val="99"/>
    <w:semiHidden/>
    <w:unhideWhenUsed/>
    <w:rsid w:val="00AC4EBE"/>
    <w:rPr>
      <w:sz w:val="20"/>
      <w:szCs w:val="20"/>
    </w:rPr>
  </w:style>
  <w:style w:type="character" w:customStyle="1" w:styleId="TekstopmerkingChar">
    <w:name w:val="Tekst opmerking Char"/>
    <w:basedOn w:val="Standaardalinea-lettertype"/>
    <w:link w:val="Tekstopmerking"/>
    <w:uiPriority w:val="99"/>
    <w:semiHidden/>
    <w:rsid w:val="00AC4EBE"/>
    <w:rPr>
      <w:rFonts w:ascii="Times New Roman" w:eastAsia="Times New Roman" w:hAnsi="Times New Roman" w:cs="Times New Roman"/>
      <w:sz w:val="20"/>
      <w:szCs w:val="20"/>
      <w:lang w:val="en-GB" w:eastAsia="nl-NL"/>
    </w:rPr>
  </w:style>
  <w:style w:type="paragraph" w:styleId="Onderwerpvanopmerking">
    <w:name w:val="annotation subject"/>
    <w:basedOn w:val="Tekstopmerking"/>
    <w:next w:val="Tekstopmerking"/>
    <w:link w:val="OnderwerpvanopmerkingChar"/>
    <w:uiPriority w:val="99"/>
    <w:semiHidden/>
    <w:unhideWhenUsed/>
    <w:rsid w:val="00AC4EBE"/>
    <w:rPr>
      <w:b/>
      <w:bCs/>
    </w:rPr>
  </w:style>
  <w:style w:type="character" w:customStyle="1" w:styleId="OnderwerpvanopmerkingChar">
    <w:name w:val="Onderwerp van opmerking Char"/>
    <w:basedOn w:val="TekstopmerkingChar"/>
    <w:link w:val="Onderwerpvanopmerking"/>
    <w:uiPriority w:val="99"/>
    <w:semiHidden/>
    <w:rsid w:val="00AC4EBE"/>
    <w:rPr>
      <w:rFonts w:ascii="Times New Roman" w:eastAsia="Times New Roman" w:hAnsi="Times New Roman" w:cs="Times New Roman"/>
      <w:b/>
      <w:bCs/>
      <w:sz w:val="20"/>
      <w:szCs w:val="20"/>
      <w:lang w:val="en-GB" w:eastAsia="nl-NL"/>
    </w:rPr>
  </w:style>
  <w:style w:type="paragraph" w:styleId="Ballontekst">
    <w:name w:val="Balloon Text"/>
    <w:basedOn w:val="Standaard"/>
    <w:link w:val="BallontekstChar"/>
    <w:uiPriority w:val="99"/>
    <w:semiHidden/>
    <w:unhideWhenUsed/>
    <w:rsid w:val="00AC4EBE"/>
    <w:rPr>
      <w:rFonts w:ascii="Tahoma" w:hAnsi="Tahoma" w:cs="Tahoma"/>
      <w:sz w:val="16"/>
      <w:szCs w:val="16"/>
    </w:rPr>
  </w:style>
  <w:style w:type="character" w:customStyle="1" w:styleId="BallontekstChar">
    <w:name w:val="Ballontekst Char"/>
    <w:basedOn w:val="Standaardalinea-lettertype"/>
    <w:link w:val="Ballontekst"/>
    <w:uiPriority w:val="99"/>
    <w:semiHidden/>
    <w:rsid w:val="00AC4EBE"/>
    <w:rPr>
      <w:rFonts w:ascii="Tahoma" w:eastAsia="Times New Roman" w:hAnsi="Tahoma" w:cs="Tahoma"/>
      <w:sz w:val="16"/>
      <w:szCs w:val="16"/>
      <w:lang w:val="en-GB" w:eastAsia="nl-NL"/>
    </w:rPr>
  </w:style>
  <w:style w:type="table" w:styleId="Tabelraster">
    <w:name w:val="Table Grid"/>
    <w:basedOn w:val="Standaardtabel"/>
    <w:uiPriority w:val="39"/>
    <w:rsid w:val="00D56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7075A7"/>
    <w:rPr>
      <w:rFonts w:ascii="Times New Roman" w:eastAsia="Times New Roman" w:hAnsi="Times New Roman" w:cs="Times New Roman"/>
      <w:lang w:val="en-GB" w:eastAsia="nl-NL"/>
    </w:rPr>
  </w:style>
  <w:style w:type="table" w:customStyle="1" w:styleId="Rastertabel4-Accent111">
    <w:name w:val="Rastertabel 4 - Accent 111"/>
    <w:basedOn w:val="Standaardtabel"/>
    <w:uiPriority w:val="49"/>
    <w:rsid w:val="0010785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1">
    <w:name w:val="Plain Table 1"/>
    <w:basedOn w:val="Standaardtabel"/>
    <w:uiPriority w:val="41"/>
    <w:rsid w:val="0010785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432F"/>
    <w:rPr>
      <w:rFonts w:ascii="Times New Roman" w:eastAsia="Times New Roman" w:hAnsi="Times New Roman" w:cs="Times New Roman"/>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Rastertabel4-Accent11">
    <w:name w:val="Rastertabel 4 - Accent 11"/>
    <w:basedOn w:val="Standaardtabel"/>
    <w:uiPriority w:val="49"/>
    <w:rsid w:val="00A2432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jstalinea">
    <w:name w:val="List Paragraph"/>
    <w:basedOn w:val="Standaard"/>
    <w:uiPriority w:val="34"/>
    <w:qFormat/>
    <w:rsid w:val="000C1AB2"/>
    <w:pPr>
      <w:ind w:left="720"/>
      <w:contextualSpacing/>
    </w:pPr>
  </w:style>
  <w:style w:type="paragraph" w:styleId="Voettekst">
    <w:name w:val="footer"/>
    <w:basedOn w:val="Standaard"/>
    <w:link w:val="VoettekstChar"/>
    <w:uiPriority w:val="99"/>
    <w:unhideWhenUsed/>
    <w:rsid w:val="00AD5496"/>
    <w:pPr>
      <w:tabs>
        <w:tab w:val="center" w:pos="4536"/>
        <w:tab w:val="right" w:pos="9072"/>
      </w:tabs>
    </w:pPr>
  </w:style>
  <w:style w:type="character" w:customStyle="1" w:styleId="VoettekstChar">
    <w:name w:val="Voettekst Char"/>
    <w:basedOn w:val="Standaardalinea-lettertype"/>
    <w:link w:val="Voettekst"/>
    <w:uiPriority w:val="99"/>
    <w:rsid w:val="00AD5496"/>
    <w:rPr>
      <w:rFonts w:ascii="Times New Roman" w:eastAsia="Times New Roman" w:hAnsi="Times New Roman" w:cs="Times New Roman"/>
      <w:lang w:val="en-GB" w:eastAsia="nl-NL"/>
    </w:rPr>
  </w:style>
  <w:style w:type="character" w:styleId="Paginanummer">
    <w:name w:val="page number"/>
    <w:basedOn w:val="Standaardalinea-lettertype"/>
    <w:uiPriority w:val="99"/>
    <w:semiHidden/>
    <w:unhideWhenUsed/>
    <w:rsid w:val="00AD5496"/>
  </w:style>
  <w:style w:type="paragraph" w:styleId="Koptekst">
    <w:name w:val="header"/>
    <w:basedOn w:val="Standaard"/>
    <w:link w:val="KoptekstChar"/>
    <w:uiPriority w:val="99"/>
    <w:unhideWhenUsed/>
    <w:rsid w:val="00AD5496"/>
    <w:pPr>
      <w:tabs>
        <w:tab w:val="center" w:pos="4536"/>
        <w:tab w:val="right" w:pos="9072"/>
      </w:tabs>
    </w:pPr>
  </w:style>
  <w:style w:type="character" w:customStyle="1" w:styleId="KoptekstChar">
    <w:name w:val="Koptekst Char"/>
    <w:basedOn w:val="Standaardalinea-lettertype"/>
    <w:link w:val="Koptekst"/>
    <w:uiPriority w:val="99"/>
    <w:rsid w:val="00AD5496"/>
    <w:rPr>
      <w:rFonts w:ascii="Times New Roman" w:eastAsia="Times New Roman" w:hAnsi="Times New Roman" w:cs="Times New Roman"/>
      <w:lang w:val="en-GB" w:eastAsia="nl-NL"/>
    </w:rPr>
  </w:style>
  <w:style w:type="character" w:styleId="Verwijzingopmerking">
    <w:name w:val="annotation reference"/>
    <w:basedOn w:val="Standaardalinea-lettertype"/>
    <w:uiPriority w:val="99"/>
    <w:semiHidden/>
    <w:unhideWhenUsed/>
    <w:rsid w:val="00AC4EBE"/>
    <w:rPr>
      <w:sz w:val="16"/>
      <w:szCs w:val="16"/>
    </w:rPr>
  </w:style>
  <w:style w:type="paragraph" w:styleId="Tekstopmerking">
    <w:name w:val="annotation text"/>
    <w:basedOn w:val="Standaard"/>
    <w:link w:val="TekstopmerkingChar"/>
    <w:uiPriority w:val="99"/>
    <w:semiHidden/>
    <w:unhideWhenUsed/>
    <w:rsid w:val="00AC4EBE"/>
    <w:rPr>
      <w:sz w:val="20"/>
      <w:szCs w:val="20"/>
    </w:rPr>
  </w:style>
  <w:style w:type="character" w:customStyle="1" w:styleId="TekstopmerkingChar">
    <w:name w:val="Tekst opmerking Char"/>
    <w:basedOn w:val="Standaardalinea-lettertype"/>
    <w:link w:val="Tekstopmerking"/>
    <w:uiPriority w:val="99"/>
    <w:semiHidden/>
    <w:rsid w:val="00AC4EBE"/>
    <w:rPr>
      <w:rFonts w:ascii="Times New Roman" w:eastAsia="Times New Roman" w:hAnsi="Times New Roman" w:cs="Times New Roman"/>
      <w:sz w:val="20"/>
      <w:szCs w:val="20"/>
      <w:lang w:val="en-GB" w:eastAsia="nl-NL"/>
    </w:rPr>
  </w:style>
  <w:style w:type="paragraph" w:styleId="Onderwerpvanopmerking">
    <w:name w:val="annotation subject"/>
    <w:basedOn w:val="Tekstopmerking"/>
    <w:next w:val="Tekstopmerking"/>
    <w:link w:val="OnderwerpvanopmerkingChar"/>
    <w:uiPriority w:val="99"/>
    <w:semiHidden/>
    <w:unhideWhenUsed/>
    <w:rsid w:val="00AC4EBE"/>
    <w:rPr>
      <w:b/>
      <w:bCs/>
    </w:rPr>
  </w:style>
  <w:style w:type="character" w:customStyle="1" w:styleId="OnderwerpvanopmerkingChar">
    <w:name w:val="Onderwerp van opmerking Char"/>
    <w:basedOn w:val="TekstopmerkingChar"/>
    <w:link w:val="Onderwerpvanopmerking"/>
    <w:uiPriority w:val="99"/>
    <w:semiHidden/>
    <w:rsid w:val="00AC4EBE"/>
    <w:rPr>
      <w:rFonts w:ascii="Times New Roman" w:eastAsia="Times New Roman" w:hAnsi="Times New Roman" w:cs="Times New Roman"/>
      <w:b/>
      <w:bCs/>
      <w:sz w:val="20"/>
      <w:szCs w:val="20"/>
      <w:lang w:val="en-GB" w:eastAsia="nl-NL"/>
    </w:rPr>
  </w:style>
  <w:style w:type="paragraph" w:styleId="Ballontekst">
    <w:name w:val="Balloon Text"/>
    <w:basedOn w:val="Standaard"/>
    <w:link w:val="BallontekstChar"/>
    <w:uiPriority w:val="99"/>
    <w:semiHidden/>
    <w:unhideWhenUsed/>
    <w:rsid w:val="00AC4EBE"/>
    <w:rPr>
      <w:rFonts w:ascii="Tahoma" w:hAnsi="Tahoma" w:cs="Tahoma"/>
      <w:sz w:val="16"/>
      <w:szCs w:val="16"/>
    </w:rPr>
  </w:style>
  <w:style w:type="character" w:customStyle="1" w:styleId="BallontekstChar">
    <w:name w:val="Ballontekst Char"/>
    <w:basedOn w:val="Standaardalinea-lettertype"/>
    <w:link w:val="Ballontekst"/>
    <w:uiPriority w:val="99"/>
    <w:semiHidden/>
    <w:rsid w:val="00AC4EBE"/>
    <w:rPr>
      <w:rFonts w:ascii="Tahoma" w:eastAsia="Times New Roman" w:hAnsi="Tahoma" w:cs="Tahoma"/>
      <w:sz w:val="16"/>
      <w:szCs w:val="16"/>
      <w:lang w:val="en-GB" w:eastAsia="nl-NL"/>
    </w:rPr>
  </w:style>
  <w:style w:type="table" w:styleId="Tabelraster">
    <w:name w:val="Table Grid"/>
    <w:basedOn w:val="Standaardtabel"/>
    <w:uiPriority w:val="39"/>
    <w:rsid w:val="00D56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7075A7"/>
    <w:rPr>
      <w:rFonts w:ascii="Times New Roman" w:eastAsia="Times New Roman" w:hAnsi="Times New Roman" w:cs="Times New Roman"/>
      <w:lang w:val="en-GB" w:eastAsia="nl-NL"/>
    </w:rPr>
  </w:style>
  <w:style w:type="table" w:customStyle="1" w:styleId="Rastertabel4-Accent111">
    <w:name w:val="Rastertabel 4 - Accent 111"/>
    <w:basedOn w:val="Standaardtabel"/>
    <w:uiPriority w:val="49"/>
    <w:rsid w:val="0010785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1">
    <w:name w:val="Plain Table 1"/>
    <w:basedOn w:val="Standaardtabel"/>
    <w:uiPriority w:val="41"/>
    <w:rsid w:val="0010785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5369">
      <w:bodyDiv w:val="1"/>
      <w:marLeft w:val="0"/>
      <w:marRight w:val="0"/>
      <w:marTop w:val="0"/>
      <w:marBottom w:val="0"/>
      <w:divBdr>
        <w:top w:val="none" w:sz="0" w:space="0" w:color="auto"/>
        <w:left w:val="none" w:sz="0" w:space="0" w:color="auto"/>
        <w:bottom w:val="none" w:sz="0" w:space="0" w:color="auto"/>
        <w:right w:val="none" w:sz="0" w:space="0" w:color="auto"/>
      </w:divBdr>
    </w:div>
    <w:div w:id="91048660">
      <w:bodyDiv w:val="1"/>
      <w:marLeft w:val="0"/>
      <w:marRight w:val="0"/>
      <w:marTop w:val="0"/>
      <w:marBottom w:val="0"/>
      <w:divBdr>
        <w:top w:val="none" w:sz="0" w:space="0" w:color="auto"/>
        <w:left w:val="none" w:sz="0" w:space="0" w:color="auto"/>
        <w:bottom w:val="none" w:sz="0" w:space="0" w:color="auto"/>
        <w:right w:val="none" w:sz="0" w:space="0" w:color="auto"/>
      </w:divBdr>
    </w:div>
    <w:div w:id="1201168013">
      <w:bodyDiv w:val="1"/>
      <w:marLeft w:val="0"/>
      <w:marRight w:val="0"/>
      <w:marTop w:val="0"/>
      <w:marBottom w:val="0"/>
      <w:divBdr>
        <w:top w:val="none" w:sz="0" w:space="0" w:color="auto"/>
        <w:left w:val="none" w:sz="0" w:space="0" w:color="auto"/>
        <w:bottom w:val="none" w:sz="0" w:space="0" w:color="auto"/>
        <w:right w:val="none" w:sz="0" w:space="0" w:color="auto"/>
      </w:divBdr>
    </w:div>
    <w:div w:id="1230768438">
      <w:bodyDiv w:val="1"/>
      <w:marLeft w:val="0"/>
      <w:marRight w:val="0"/>
      <w:marTop w:val="0"/>
      <w:marBottom w:val="0"/>
      <w:divBdr>
        <w:top w:val="none" w:sz="0" w:space="0" w:color="auto"/>
        <w:left w:val="none" w:sz="0" w:space="0" w:color="auto"/>
        <w:bottom w:val="none" w:sz="0" w:space="0" w:color="auto"/>
        <w:right w:val="none" w:sz="0" w:space="0" w:color="auto"/>
      </w:divBdr>
    </w:div>
    <w:div w:id="1344013297">
      <w:bodyDiv w:val="1"/>
      <w:marLeft w:val="0"/>
      <w:marRight w:val="0"/>
      <w:marTop w:val="0"/>
      <w:marBottom w:val="0"/>
      <w:divBdr>
        <w:top w:val="none" w:sz="0" w:space="0" w:color="auto"/>
        <w:left w:val="none" w:sz="0" w:space="0" w:color="auto"/>
        <w:bottom w:val="none" w:sz="0" w:space="0" w:color="auto"/>
        <w:right w:val="none" w:sz="0" w:space="0" w:color="auto"/>
      </w:divBdr>
    </w:div>
    <w:div w:id="176981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6FC34-3829-4A21-AA29-6C152604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4781</Words>
  <Characters>26296</Characters>
  <Application>Microsoft Office Word</Application>
  <DocSecurity>0</DocSecurity>
  <Lines>219</Lines>
  <Paragraphs>62</Paragraphs>
  <ScaleCrop>false</ScaleCrop>
  <HeadingPairs>
    <vt:vector size="2" baseType="variant">
      <vt:variant>
        <vt:lpstr>Titel</vt:lpstr>
      </vt:variant>
      <vt:variant>
        <vt:i4>1</vt:i4>
      </vt:variant>
    </vt:vector>
  </HeadingPairs>
  <TitlesOfParts>
    <vt:vector size="1" baseType="lpstr">
      <vt:lpstr/>
    </vt:vector>
  </TitlesOfParts>
  <Company>UMC St Radboud</Company>
  <LinksUpToDate>false</LinksUpToDate>
  <CharactersWithSpaces>31015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Marije Hennus</dc:creator>
  <cp:lastModifiedBy>Mulder, HD (bkk)</cp:lastModifiedBy>
  <cp:revision>2</cp:revision>
  <dcterms:created xsi:type="dcterms:W3CDTF">2021-02-12T12:08:00Z</dcterms:created>
  <dcterms:modified xsi:type="dcterms:W3CDTF">2021-02-12T12:08:00Z</dcterms:modified>
</cp:coreProperties>
</file>